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EE" w:rsidRPr="000C7973" w:rsidRDefault="006664EE" w:rsidP="006664EE">
      <w:pPr>
        <w:rPr>
          <w:rFonts w:ascii="Times New Roman" w:eastAsia="Arial Unicode MS" w:hAnsi="Times New Roman" w:cs="Times New Roman"/>
          <w:sz w:val="24"/>
          <w:szCs w:val="28"/>
        </w:rPr>
      </w:pPr>
      <w:r w:rsidRPr="000C7973">
        <w:rPr>
          <w:rFonts w:ascii="Times New Roman" w:eastAsia="Arial Unicode MS" w:hAnsi="Times New Roman" w:cs="Times New Roman"/>
          <w:b/>
          <w:sz w:val="24"/>
          <w:szCs w:val="28"/>
        </w:rPr>
        <w:t xml:space="preserve">Направленность: </w:t>
      </w:r>
      <w:bookmarkStart w:id="0" w:name="_GoBack"/>
      <w:bookmarkEnd w:id="0"/>
      <w:proofErr w:type="spellStart"/>
      <w:r w:rsidR="006747A1" w:rsidRPr="000C7973">
        <w:rPr>
          <w:rFonts w:ascii="Times New Roman" w:eastAsia="Arial Unicode MS" w:hAnsi="Times New Roman" w:cs="Times New Roman"/>
          <w:sz w:val="24"/>
          <w:szCs w:val="28"/>
        </w:rPr>
        <w:t>общеинтеллектуальная</w:t>
      </w:r>
      <w:proofErr w:type="spellEnd"/>
    </w:p>
    <w:p w:rsidR="006664EE" w:rsidRPr="000C7973" w:rsidRDefault="006664EE" w:rsidP="006664EE">
      <w:pPr>
        <w:rPr>
          <w:rFonts w:ascii="Times New Roman" w:eastAsia="Arial Unicode MS" w:hAnsi="Times New Roman" w:cs="Times New Roman"/>
          <w:b/>
          <w:sz w:val="24"/>
          <w:szCs w:val="28"/>
        </w:rPr>
      </w:pPr>
      <w:r w:rsidRPr="000C7973">
        <w:rPr>
          <w:rFonts w:ascii="Times New Roman" w:eastAsia="Arial Unicode MS" w:hAnsi="Times New Roman" w:cs="Times New Roman"/>
          <w:b/>
          <w:sz w:val="24"/>
          <w:szCs w:val="28"/>
        </w:rPr>
        <w:t>Актуальность</w:t>
      </w:r>
    </w:p>
    <w:p w:rsidR="000C7973" w:rsidRPr="000C7973" w:rsidRDefault="000C7973" w:rsidP="000C7973">
      <w:pPr>
        <w:jc w:val="both"/>
        <w:rPr>
          <w:rFonts w:ascii="Times New Roman" w:hAnsi="Times New Roman" w:cs="Times New Roman"/>
          <w:sz w:val="24"/>
          <w:szCs w:val="28"/>
        </w:rPr>
      </w:pPr>
      <w:r w:rsidRPr="000C7973">
        <w:rPr>
          <w:rFonts w:ascii="Times New Roman" w:hAnsi="Times New Roman" w:cs="Times New Roman"/>
          <w:sz w:val="24"/>
          <w:szCs w:val="28"/>
        </w:rPr>
        <w:t xml:space="preserve">         Математическое образование в системе основного общего образования занимает одно из ведущих мест, что определяется безусловной практической значимостью математики, её возможностями в развитии и формировании мышления человека, её вкладом в создание представлений о научных методах познания действительности. Математике принадлежит ведущая роль в формировании алгоритмического мышления, развитии умений действовать по заданному алгоритму и конструировать новые алгоритмы. Интерес учащихся к предмету зависит, прежде всего, от качественной постановки учебной работы на уроке. </w:t>
      </w:r>
    </w:p>
    <w:p w:rsidR="000C7973" w:rsidRPr="000C7973" w:rsidRDefault="000C7973" w:rsidP="000C7973">
      <w:pPr>
        <w:pStyle w:val="Default"/>
        <w:jc w:val="both"/>
        <w:rPr>
          <w:szCs w:val="28"/>
        </w:rPr>
      </w:pPr>
      <w:r w:rsidRPr="000C7973">
        <w:rPr>
          <w:b/>
          <w:bCs/>
        </w:rPr>
        <w:t>Актуальность </w:t>
      </w:r>
      <w:r w:rsidRPr="000C7973">
        <w:t>кружка состоит в том, что он направлен на расширение знаний учащихся по математике, развитие их теоретического мышления и логической культуры.</w:t>
      </w:r>
      <w:r w:rsidRPr="000C7973">
        <w:rPr>
          <w:szCs w:val="28"/>
        </w:rPr>
        <w:t xml:space="preserve"> </w:t>
      </w:r>
    </w:p>
    <w:p w:rsidR="000C7973" w:rsidRPr="000C7973" w:rsidRDefault="000C7973" w:rsidP="000C7973">
      <w:pPr>
        <w:jc w:val="both"/>
        <w:rPr>
          <w:rFonts w:ascii="Times New Roman" w:hAnsi="Times New Roman" w:cs="Times New Roman"/>
          <w:sz w:val="24"/>
          <w:szCs w:val="24"/>
        </w:rPr>
      </w:pPr>
      <w:r w:rsidRPr="000C7973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0C7973">
        <w:rPr>
          <w:rFonts w:ascii="Times New Roman" w:hAnsi="Times New Roman" w:cs="Times New Roman"/>
          <w:sz w:val="24"/>
          <w:szCs w:val="24"/>
        </w:rPr>
        <w:t xml:space="preserve"> программы в закреплении знаний учащихся по предмету, подготовка к сдаче ОГЭ по математике, повышение качества освоения материала путем повторения математики за курс 5-8 класса.</w:t>
      </w:r>
    </w:p>
    <w:p w:rsidR="000C7973" w:rsidRPr="000C7973" w:rsidRDefault="000C7973" w:rsidP="000C7973">
      <w:pPr>
        <w:jc w:val="both"/>
        <w:rPr>
          <w:rFonts w:ascii="Times New Roman" w:hAnsi="Times New Roman"/>
          <w:sz w:val="24"/>
          <w:szCs w:val="24"/>
        </w:rPr>
      </w:pPr>
      <w:r w:rsidRPr="000C7973"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</w:t>
      </w:r>
      <w:r w:rsidRPr="000C7973">
        <w:rPr>
          <w:rFonts w:ascii="Times New Roman" w:hAnsi="Times New Roman" w:cs="Times New Roman"/>
          <w:sz w:val="24"/>
          <w:szCs w:val="24"/>
        </w:rPr>
        <w:t> данной программы состоят в том, что она подразумевает доступность предлагаемого материала для учащихся, планомерное развитие их умений по предмету</w:t>
      </w:r>
      <w:r w:rsidRPr="000C7973">
        <w:rPr>
          <w:rFonts w:ascii="Times New Roman" w:hAnsi="Times New Roman"/>
          <w:sz w:val="24"/>
          <w:szCs w:val="24"/>
        </w:rPr>
        <w:t xml:space="preserve">. </w:t>
      </w:r>
    </w:p>
    <w:p w:rsidR="000C7973" w:rsidRPr="000C7973" w:rsidRDefault="000C7973" w:rsidP="000C7973">
      <w:pPr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0C7973">
        <w:rPr>
          <w:rFonts w:ascii="Times New Roman" w:hAnsi="Times New Roman"/>
          <w:sz w:val="24"/>
          <w:szCs w:val="28"/>
          <w:lang w:eastAsia="ru-RU"/>
        </w:rPr>
        <w:t>Курс внеурочной деятельности «</w:t>
      </w:r>
      <w:r w:rsidRPr="000C7973">
        <w:rPr>
          <w:rFonts w:ascii="Times New Roman" w:hAnsi="Times New Roman"/>
          <w:sz w:val="24"/>
          <w:szCs w:val="28"/>
          <w:lang w:eastAsia="ar-SA"/>
        </w:rPr>
        <w:t>Юный математик</w:t>
      </w:r>
      <w:r w:rsidRPr="000C7973">
        <w:rPr>
          <w:rFonts w:ascii="Times New Roman" w:hAnsi="Times New Roman"/>
          <w:sz w:val="24"/>
          <w:szCs w:val="28"/>
          <w:lang w:eastAsia="ru-RU"/>
        </w:rPr>
        <w:t xml:space="preserve">» реализуется в течение учебного года по 1 часу в неделю (34 учебных недели), 34 часа в год. </w:t>
      </w:r>
    </w:p>
    <w:p w:rsidR="000C7973" w:rsidRPr="000C7973" w:rsidRDefault="000C7973" w:rsidP="000C7973">
      <w:pPr>
        <w:pStyle w:val="Default"/>
        <w:jc w:val="both"/>
        <w:rPr>
          <w:szCs w:val="28"/>
        </w:rPr>
      </w:pPr>
      <w:r w:rsidRPr="000C7973">
        <w:rPr>
          <w:b/>
          <w:bCs/>
          <w:szCs w:val="28"/>
        </w:rPr>
        <w:t>Цель курса:</w:t>
      </w:r>
    </w:p>
    <w:p w:rsidR="000C7973" w:rsidRPr="000C7973" w:rsidRDefault="000C7973" w:rsidP="000C7973">
      <w:pPr>
        <w:pStyle w:val="Default"/>
        <w:jc w:val="both"/>
        <w:rPr>
          <w:szCs w:val="28"/>
        </w:rPr>
      </w:pPr>
      <w:r w:rsidRPr="000C7973">
        <w:rPr>
          <w:szCs w:val="28"/>
        </w:rPr>
        <w:t xml:space="preserve">Создание условий для самореализации учащихся в процессе учебной деятельности; развитие математических, интеллектуальных способностей учащихся, обобщенных умственных умений. </w:t>
      </w:r>
    </w:p>
    <w:p w:rsidR="000C7973" w:rsidRPr="000C7973" w:rsidRDefault="000C7973" w:rsidP="000C7973">
      <w:pPr>
        <w:pStyle w:val="Default"/>
        <w:jc w:val="both"/>
        <w:rPr>
          <w:b/>
          <w:bCs/>
          <w:szCs w:val="28"/>
        </w:rPr>
      </w:pPr>
      <w:r w:rsidRPr="000C7973">
        <w:rPr>
          <w:b/>
          <w:bCs/>
          <w:szCs w:val="28"/>
        </w:rPr>
        <w:t>Задачи:</w:t>
      </w:r>
    </w:p>
    <w:p w:rsidR="000C7973" w:rsidRPr="000C7973" w:rsidRDefault="000C7973" w:rsidP="000C7973">
      <w:pPr>
        <w:pStyle w:val="Default"/>
        <w:rPr>
          <w:i/>
          <w:iCs/>
          <w:szCs w:val="28"/>
        </w:rPr>
      </w:pPr>
      <w:r w:rsidRPr="000C7973">
        <w:rPr>
          <w:i/>
          <w:iCs/>
          <w:szCs w:val="28"/>
        </w:rPr>
        <w:t xml:space="preserve">Обучающие </w:t>
      </w:r>
    </w:p>
    <w:p w:rsidR="000C7973" w:rsidRPr="000C7973" w:rsidRDefault="000C7973" w:rsidP="000C7973">
      <w:pPr>
        <w:pStyle w:val="Default"/>
        <w:rPr>
          <w:szCs w:val="28"/>
        </w:rPr>
      </w:pPr>
      <w:r w:rsidRPr="000C7973">
        <w:rPr>
          <w:szCs w:val="28"/>
        </w:rPr>
        <w:t xml:space="preserve">-учить способам поиска цели деятельности, её осознания и оформления; </w:t>
      </w:r>
    </w:p>
    <w:p w:rsidR="000C7973" w:rsidRPr="000C7973" w:rsidRDefault="000C7973" w:rsidP="000C7973">
      <w:pPr>
        <w:pStyle w:val="Default"/>
        <w:rPr>
          <w:szCs w:val="28"/>
        </w:rPr>
      </w:pPr>
      <w:r w:rsidRPr="000C7973">
        <w:rPr>
          <w:szCs w:val="28"/>
        </w:rPr>
        <w:t xml:space="preserve">-учить быть критичными слушателями; </w:t>
      </w:r>
    </w:p>
    <w:p w:rsidR="000C7973" w:rsidRPr="000C7973" w:rsidRDefault="000C7973" w:rsidP="000C7973">
      <w:pPr>
        <w:pStyle w:val="Default"/>
        <w:rPr>
          <w:szCs w:val="28"/>
        </w:rPr>
      </w:pPr>
      <w:r w:rsidRPr="000C7973">
        <w:rPr>
          <w:szCs w:val="28"/>
        </w:rPr>
        <w:t xml:space="preserve">-учить грамотной математической речи, умению обобщать и делать выводы; </w:t>
      </w:r>
    </w:p>
    <w:p w:rsidR="000C7973" w:rsidRPr="000C7973" w:rsidRDefault="000C7973" w:rsidP="000C7973">
      <w:pPr>
        <w:pStyle w:val="Default"/>
        <w:rPr>
          <w:szCs w:val="28"/>
        </w:rPr>
      </w:pPr>
      <w:r w:rsidRPr="000C7973">
        <w:rPr>
          <w:szCs w:val="28"/>
        </w:rPr>
        <w:t xml:space="preserve">-учить добывать и грамотно обрабатывать информацию;  </w:t>
      </w:r>
    </w:p>
    <w:p w:rsidR="000C7973" w:rsidRPr="000C7973" w:rsidRDefault="000C7973" w:rsidP="000C7973">
      <w:pPr>
        <w:pStyle w:val="Default"/>
        <w:rPr>
          <w:szCs w:val="28"/>
        </w:rPr>
      </w:pPr>
      <w:r w:rsidRPr="000C7973">
        <w:rPr>
          <w:szCs w:val="28"/>
        </w:rPr>
        <w:t xml:space="preserve">-изучать, исследовать и анализировать важные современные проблемы в современной науке; </w:t>
      </w:r>
    </w:p>
    <w:p w:rsidR="000C7973" w:rsidRPr="000C7973" w:rsidRDefault="000C7973" w:rsidP="000C7973">
      <w:pPr>
        <w:pStyle w:val="Default"/>
        <w:rPr>
          <w:szCs w:val="28"/>
        </w:rPr>
      </w:pPr>
      <w:r w:rsidRPr="000C7973">
        <w:rPr>
          <w:szCs w:val="28"/>
        </w:rPr>
        <w:t xml:space="preserve">-демонстрировать высокий уровень </w:t>
      </w:r>
      <w:proofErr w:type="spellStart"/>
      <w:r w:rsidRPr="000C7973">
        <w:rPr>
          <w:szCs w:val="28"/>
        </w:rPr>
        <w:t>надпредметных</w:t>
      </w:r>
      <w:proofErr w:type="spellEnd"/>
      <w:r w:rsidRPr="000C7973">
        <w:rPr>
          <w:szCs w:val="28"/>
        </w:rPr>
        <w:t xml:space="preserve"> умений; </w:t>
      </w:r>
    </w:p>
    <w:p w:rsidR="000C7973" w:rsidRPr="000C7973" w:rsidRDefault="000C7973" w:rsidP="000C7973">
      <w:pPr>
        <w:pStyle w:val="Default"/>
        <w:rPr>
          <w:szCs w:val="28"/>
        </w:rPr>
      </w:pPr>
      <w:r w:rsidRPr="000C7973">
        <w:rPr>
          <w:szCs w:val="28"/>
        </w:rPr>
        <w:t xml:space="preserve">-достигать более высоких показателей в основной учебе; </w:t>
      </w:r>
    </w:p>
    <w:p w:rsidR="000C7973" w:rsidRPr="000C7973" w:rsidRDefault="000C7973" w:rsidP="000C7973">
      <w:pPr>
        <w:pStyle w:val="Default"/>
        <w:rPr>
          <w:szCs w:val="28"/>
        </w:rPr>
      </w:pPr>
      <w:r w:rsidRPr="000C7973">
        <w:rPr>
          <w:szCs w:val="28"/>
        </w:rPr>
        <w:t xml:space="preserve">-синтезировать знания. </w:t>
      </w:r>
    </w:p>
    <w:p w:rsidR="000C7973" w:rsidRPr="000C7973" w:rsidRDefault="000C7973" w:rsidP="000C7973">
      <w:pPr>
        <w:pStyle w:val="Default"/>
        <w:rPr>
          <w:i/>
          <w:iCs/>
          <w:szCs w:val="28"/>
        </w:rPr>
      </w:pPr>
      <w:r w:rsidRPr="000C7973">
        <w:rPr>
          <w:i/>
          <w:iCs/>
          <w:szCs w:val="28"/>
        </w:rPr>
        <w:t xml:space="preserve">Развивающие </w:t>
      </w:r>
    </w:p>
    <w:p w:rsidR="000C7973" w:rsidRPr="000C7973" w:rsidRDefault="000C7973" w:rsidP="000C7973">
      <w:pPr>
        <w:pStyle w:val="Default"/>
        <w:rPr>
          <w:szCs w:val="28"/>
        </w:rPr>
      </w:pPr>
      <w:r w:rsidRPr="000C7973">
        <w:rPr>
          <w:szCs w:val="28"/>
        </w:rPr>
        <w:t xml:space="preserve">- повышать интерес к математике; </w:t>
      </w:r>
    </w:p>
    <w:p w:rsidR="000C7973" w:rsidRPr="000C7973" w:rsidRDefault="000C7973" w:rsidP="000C7973">
      <w:pPr>
        <w:pStyle w:val="Default"/>
        <w:rPr>
          <w:szCs w:val="28"/>
        </w:rPr>
      </w:pPr>
      <w:r w:rsidRPr="000C7973">
        <w:rPr>
          <w:szCs w:val="28"/>
        </w:rPr>
        <w:t xml:space="preserve">- развивать мышление в ходе усвоения таких приемов мыслительной деятельности как умение анализировать, сравнивать, синтезировать, обобщать, выделять главное, доказывать, опровергать; </w:t>
      </w:r>
    </w:p>
    <w:p w:rsidR="000C7973" w:rsidRPr="000C7973" w:rsidRDefault="000C7973" w:rsidP="000C7973">
      <w:pPr>
        <w:pStyle w:val="Default"/>
        <w:rPr>
          <w:szCs w:val="28"/>
        </w:rPr>
      </w:pPr>
      <w:r w:rsidRPr="000C7973">
        <w:rPr>
          <w:szCs w:val="28"/>
        </w:rPr>
        <w:t xml:space="preserve">- развивать навыки успешного самостоятельного решения проблемы; </w:t>
      </w:r>
    </w:p>
    <w:p w:rsidR="000C7973" w:rsidRPr="000C7973" w:rsidRDefault="000C7973" w:rsidP="000C7973">
      <w:pPr>
        <w:pStyle w:val="Default"/>
        <w:rPr>
          <w:szCs w:val="28"/>
        </w:rPr>
      </w:pPr>
      <w:r w:rsidRPr="000C7973">
        <w:rPr>
          <w:szCs w:val="28"/>
        </w:rPr>
        <w:t xml:space="preserve">- развивать эмоциональную отзывчивость </w:t>
      </w:r>
    </w:p>
    <w:p w:rsidR="000C7973" w:rsidRPr="000C7973" w:rsidRDefault="000C7973" w:rsidP="000C7973">
      <w:pPr>
        <w:pStyle w:val="Default"/>
        <w:rPr>
          <w:szCs w:val="28"/>
        </w:rPr>
      </w:pPr>
      <w:r w:rsidRPr="000C7973">
        <w:rPr>
          <w:szCs w:val="28"/>
        </w:rPr>
        <w:t xml:space="preserve">- развивать умение быстрого счёта, быстрой реакции. </w:t>
      </w:r>
    </w:p>
    <w:p w:rsidR="000C7973" w:rsidRPr="000C7973" w:rsidRDefault="000C7973" w:rsidP="000C7973">
      <w:pPr>
        <w:pStyle w:val="Default"/>
        <w:rPr>
          <w:i/>
          <w:iCs/>
          <w:szCs w:val="28"/>
        </w:rPr>
      </w:pPr>
      <w:r w:rsidRPr="000C7973">
        <w:rPr>
          <w:i/>
          <w:iCs/>
          <w:szCs w:val="28"/>
        </w:rPr>
        <w:t xml:space="preserve">Воспитательные </w:t>
      </w:r>
    </w:p>
    <w:p w:rsidR="000C7973" w:rsidRPr="000C7973" w:rsidRDefault="000C7973" w:rsidP="000C7973">
      <w:pPr>
        <w:pStyle w:val="Default"/>
        <w:rPr>
          <w:szCs w:val="28"/>
        </w:rPr>
      </w:pPr>
      <w:r w:rsidRPr="000C7973">
        <w:rPr>
          <w:szCs w:val="28"/>
        </w:rPr>
        <w:t xml:space="preserve">- воспитывать активность, самостоятельность, ответственность, культуру общения; </w:t>
      </w:r>
    </w:p>
    <w:p w:rsidR="000C7973" w:rsidRPr="000C7973" w:rsidRDefault="000C7973" w:rsidP="000C7973">
      <w:pPr>
        <w:pStyle w:val="Default"/>
        <w:rPr>
          <w:szCs w:val="28"/>
        </w:rPr>
      </w:pPr>
      <w:r w:rsidRPr="000C7973">
        <w:rPr>
          <w:szCs w:val="28"/>
        </w:rPr>
        <w:lastRenderedPageBreak/>
        <w:t xml:space="preserve">- воспитывать эстетическую, графическую культуру, культуру речи; </w:t>
      </w:r>
    </w:p>
    <w:p w:rsidR="000C7973" w:rsidRPr="000C7973" w:rsidRDefault="000C7973" w:rsidP="000C7973">
      <w:pPr>
        <w:pStyle w:val="Default"/>
        <w:rPr>
          <w:szCs w:val="28"/>
        </w:rPr>
      </w:pPr>
      <w:r w:rsidRPr="000C7973">
        <w:rPr>
          <w:szCs w:val="28"/>
        </w:rPr>
        <w:t xml:space="preserve">- формировать мировоззрение учащихся, логическую и эвристическую составляющие мышления, алгоритмического мышления; </w:t>
      </w:r>
    </w:p>
    <w:p w:rsidR="000C7973" w:rsidRPr="000C7973" w:rsidRDefault="000C7973" w:rsidP="000C7973">
      <w:pPr>
        <w:pStyle w:val="Default"/>
        <w:rPr>
          <w:szCs w:val="28"/>
        </w:rPr>
      </w:pPr>
      <w:r w:rsidRPr="000C7973">
        <w:rPr>
          <w:szCs w:val="28"/>
        </w:rPr>
        <w:t xml:space="preserve">пространственное воображение; </w:t>
      </w:r>
    </w:p>
    <w:p w:rsidR="000C7973" w:rsidRPr="000C7973" w:rsidRDefault="000C7973" w:rsidP="000C7973">
      <w:pPr>
        <w:pStyle w:val="Default"/>
        <w:rPr>
          <w:szCs w:val="28"/>
        </w:rPr>
      </w:pPr>
      <w:r w:rsidRPr="000C7973">
        <w:rPr>
          <w:szCs w:val="28"/>
        </w:rPr>
        <w:t xml:space="preserve">- воспитывать трудолюбие; </w:t>
      </w:r>
    </w:p>
    <w:p w:rsidR="000C7973" w:rsidRPr="000C7973" w:rsidRDefault="000C7973" w:rsidP="000C7973">
      <w:pPr>
        <w:pStyle w:val="Default"/>
        <w:rPr>
          <w:szCs w:val="28"/>
        </w:rPr>
      </w:pPr>
      <w:r w:rsidRPr="000C7973">
        <w:rPr>
          <w:szCs w:val="28"/>
        </w:rPr>
        <w:t xml:space="preserve">- формировать систему нравственных межличностных отношений; - формировать доброе отношение друг к другу. </w:t>
      </w:r>
    </w:p>
    <w:sectPr w:rsidR="000C7973" w:rsidRPr="000C7973" w:rsidSect="0015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809"/>
    <w:multiLevelType w:val="hybridMultilevel"/>
    <w:tmpl w:val="836EB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659"/>
    <w:rsid w:val="000C7973"/>
    <w:rsid w:val="00155E00"/>
    <w:rsid w:val="00306947"/>
    <w:rsid w:val="006664EE"/>
    <w:rsid w:val="006747A1"/>
    <w:rsid w:val="007638BE"/>
    <w:rsid w:val="00B93659"/>
    <w:rsid w:val="00E9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semiHidden/>
    <w:rsid w:val="000C79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0C7973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5</cp:revision>
  <dcterms:created xsi:type="dcterms:W3CDTF">2020-10-26T10:14:00Z</dcterms:created>
  <dcterms:modified xsi:type="dcterms:W3CDTF">2023-04-10T20:40:00Z</dcterms:modified>
</cp:coreProperties>
</file>