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B6" w:rsidRDefault="001D3A8A" w:rsidP="005F399A">
      <w:pPr>
        <w:spacing w:after="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69811" cy="8893746"/>
            <wp:effectExtent l="0" t="0" r="7620" b="3175"/>
            <wp:docPr id="1" name="Рисунок 1" descr="Z:\Москалюк Н.А\2022-2023\ПРОГРАММЫ КРУЖКОВ\Программы по внеурочной деятельности\КОНОВАЛОВА Л.В\тит  Мой выбор - мое приз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Москалюк Н.А\2022-2023\ПРОГРАММЫ КРУЖКОВ\Программы по внеурочной деятельности\КОНОВАЛОВА Л.В\тит  Мой выбор - мое приз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73" cy="88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8A" w:rsidRDefault="001D3A8A" w:rsidP="00596F79">
      <w:pPr>
        <w:spacing w:after="60"/>
        <w:jc w:val="center"/>
        <w:rPr>
          <w:b/>
          <w:sz w:val="20"/>
          <w:szCs w:val="20"/>
        </w:rPr>
      </w:pPr>
    </w:p>
    <w:p w:rsidR="00596F79" w:rsidRPr="008247DD" w:rsidRDefault="008247DD" w:rsidP="00596F79">
      <w:pPr>
        <w:spacing w:after="60"/>
        <w:jc w:val="center"/>
        <w:rPr>
          <w:b/>
          <w:sz w:val="20"/>
          <w:szCs w:val="20"/>
        </w:rPr>
      </w:pPr>
      <w:bookmarkStart w:id="0" w:name="_GoBack"/>
      <w:bookmarkEnd w:id="0"/>
      <w:r w:rsidRPr="008247DD">
        <w:rPr>
          <w:b/>
          <w:sz w:val="20"/>
          <w:szCs w:val="20"/>
        </w:rPr>
        <w:lastRenderedPageBreak/>
        <w:t>ПОЯСНИТЕЛЬНАЯ ЗАПИСКА</w:t>
      </w:r>
    </w:p>
    <w:p w:rsidR="002F4E90" w:rsidRPr="008247DD" w:rsidRDefault="002F4E90" w:rsidP="002F4E90">
      <w:pPr>
        <w:pStyle w:val="3"/>
        <w:spacing w:line="276" w:lineRule="auto"/>
        <w:ind w:firstLine="700"/>
        <w:jc w:val="both"/>
        <w:rPr>
          <w:b w:val="0"/>
          <w:bCs w:val="0"/>
          <w:color w:val="000000"/>
          <w:sz w:val="20"/>
          <w:szCs w:val="20"/>
        </w:rPr>
      </w:pPr>
      <w:r w:rsidRPr="008247DD">
        <w:rPr>
          <w:b w:val="0"/>
          <w:sz w:val="20"/>
          <w:szCs w:val="20"/>
        </w:rPr>
        <w:t xml:space="preserve">Требование организации системы профессиональной ориентации в общеобразовательном учреждении отражается в новых нормативных правовых актах в сфере образования. В частности, в федеральных государственных образовательных стандартах основного общего образования (далее-ФГОС) к </w:t>
      </w:r>
      <w:r w:rsidRPr="008247DD">
        <w:rPr>
          <w:sz w:val="20"/>
          <w:szCs w:val="20"/>
        </w:rPr>
        <w:t>личностным результатам</w:t>
      </w:r>
      <w:r w:rsidRPr="008247DD">
        <w:rPr>
          <w:b w:val="0"/>
          <w:sz w:val="20"/>
          <w:szCs w:val="20"/>
        </w:rPr>
        <w:t xml:space="preserve"> отнесена готовность и способность обучающихся к саморазвитию и личностному самоопределению, способность строить жизненные планы. Согласно ФГОС школьники должны иметь представления о рынке труда и требованиях, предъявляемых различными массовыми востребованными профессиями к подготовке и личным качествам будущего труженика… </w:t>
      </w:r>
      <w:r w:rsidRPr="008247DD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0"/>
          <w:szCs w:val="20"/>
        </w:rPr>
        <w:t xml:space="preserve">Программа </w:t>
      </w:r>
      <w:r w:rsidRPr="008247DD">
        <w:rPr>
          <w:rStyle w:val="dash0410005f0431005f0437005f0430005f0446005f0020005f0441005f043f005f0438005f0441005f043a005f0430005f005fchar1char1"/>
          <w:sz w:val="20"/>
          <w:szCs w:val="20"/>
        </w:rPr>
        <w:t xml:space="preserve">воспитания и </w:t>
      </w:r>
      <w:proofErr w:type="gramStart"/>
      <w:r w:rsidRPr="008247DD">
        <w:rPr>
          <w:rStyle w:val="dash0410005f0431005f0437005f0430005f0446005f0020005f0441005f043f005f0438005f0441005f043a005f0430005f005fchar1char1"/>
          <w:sz w:val="20"/>
          <w:szCs w:val="20"/>
        </w:rPr>
        <w:t>социализации</w:t>
      </w:r>
      <w:proofErr w:type="gramEnd"/>
      <w:r w:rsidRPr="008247DD">
        <w:rPr>
          <w:rStyle w:val="dash0410005f0431005f0437005f0430005f0446005f0020005f0441005f043f005f0438005f0441005f043a005f0430005f005fchar1char1"/>
          <w:sz w:val="20"/>
          <w:szCs w:val="20"/>
        </w:rPr>
        <w:t xml:space="preserve"> обучающихся</w:t>
      </w:r>
      <w:r w:rsidRPr="008247DD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247DD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0"/>
          <w:szCs w:val="20"/>
        </w:rPr>
        <w:t>должна быть направлена на</w:t>
      </w:r>
      <w:r w:rsidRPr="008247DD">
        <w:rPr>
          <w:b w:val="0"/>
          <w:bCs w:val="0"/>
          <w:color w:val="000000"/>
          <w:sz w:val="20"/>
          <w:szCs w:val="20"/>
        </w:rPr>
        <w:t xml:space="preserve"> </w:t>
      </w:r>
      <w:r w:rsidRPr="008247DD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труда.</w:t>
      </w:r>
      <w:r w:rsidR="00916FAB">
        <w:rPr>
          <w:rStyle w:val="dash041e005f0431005f044b005f0447005f043d005f044b005f0439005f005fchar1char1"/>
          <w:b w:val="0"/>
          <w:bCs w:val="0"/>
          <w:color w:val="000000"/>
          <w:sz w:val="20"/>
          <w:szCs w:val="20"/>
        </w:rPr>
        <w:t xml:space="preserve"> Срок реализации 1 год.</w:t>
      </w:r>
    </w:p>
    <w:p w:rsidR="002F4E90" w:rsidRDefault="002F4E90" w:rsidP="002F4E90">
      <w:pPr>
        <w:spacing w:after="120"/>
        <w:ind w:firstLine="567"/>
        <w:jc w:val="both"/>
        <w:rPr>
          <w:color w:val="0D0D0D"/>
          <w:sz w:val="20"/>
          <w:szCs w:val="20"/>
          <w:lang w:eastAsia="ru-RU"/>
        </w:rPr>
      </w:pPr>
      <w:r w:rsidRPr="008247DD">
        <w:rPr>
          <w:color w:val="0D0D0D"/>
          <w:sz w:val="20"/>
          <w:szCs w:val="20"/>
          <w:lang w:eastAsia="ru-RU"/>
        </w:rPr>
        <w:t xml:space="preserve">Предлагаемая рабочая программа курса </w:t>
      </w:r>
      <w:r w:rsidRPr="008247DD">
        <w:rPr>
          <w:sz w:val="20"/>
          <w:szCs w:val="20"/>
        </w:rPr>
        <w:t xml:space="preserve">«Мой выбор - моё призвание» </w:t>
      </w:r>
      <w:r w:rsidRPr="008247DD">
        <w:rPr>
          <w:color w:val="0D0D0D"/>
          <w:sz w:val="20"/>
          <w:szCs w:val="20"/>
          <w:lang w:eastAsia="ru-RU"/>
        </w:rPr>
        <w:t xml:space="preserve">рассматривается как важный элемент системы профессиональной ориентации школы, она продолжает развивать навыки самопознания и саморазвития, учитывая психологические особенности школьников данного возраста (8-9 классы). Программа </w:t>
      </w:r>
      <w:r w:rsidR="00596F79" w:rsidRPr="008247DD">
        <w:rPr>
          <w:color w:val="0D0D0D"/>
          <w:sz w:val="20"/>
          <w:szCs w:val="20"/>
          <w:lang w:eastAsia="ru-RU"/>
        </w:rPr>
        <w:t>является</w:t>
      </w:r>
      <w:r w:rsidRPr="008247DD">
        <w:rPr>
          <w:color w:val="0D0D0D"/>
          <w:sz w:val="20"/>
          <w:szCs w:val="20"/>
          <w:lang w:eastAsia="ru-RU"/>
        </w:rPr>
        <w:t xml:space="preserve"> частью </w:t>
      </w:r>
      <w:proofErr w:type="spellStart"/>
      <w:r w:rsidRPr="008247DD">
        <w:rPr>
          <w:color w:val="0D0D0D"/>
          <w:sz w:val="20"/>
          <w:szCs w:val="20"/>
          <w:lang w:eastAsia="ru-RU"/>
        </w:rPr>
        <w:t>предпрофильной</w:t>
      </w:r>
      <w:proofErr w:type="spellEnd"/>
      <w:r w:rsidRPr="008247DD">
        <w:rPr>
          <w:color w:val="0D0D0D"/>
          <w:sz w:val="20"/>
          <w:szCs w:val="20"/>
          <w:lang w:eastAsia="ru-RU"/>
        </w:rPr>
        <w:t xml:space="preserve"> подготовки, так как связана с формированием готовности выбора профильного обучения в старших классах. Структура и содержание программы отражают позиции Г.В. </w:t>
      </w:r>
      <w:proofErr w:type="spellStart"/>
      <w:r w:rsidRPr="008247DD">
        <w:rPr>
          <w:color w:val="0D0D0D"/>
          <w:sz w:val="20"/>
          <w:szCs w:val="20"/>
          <w:lang w:eastAsia="ru-RU"/>
        </w:rPr>
        <w:t>Резапкиной</w:t>
      </w:r>
      <w:proofErr w:type="spellEnd"/>
      <w:r w:rsidRPr="008247DD">
        <w:rPr>
          <w:color w:val="0D0D0D"/>
          <w:sz w:val="20"/>
          <w:szCs w:val="20"/>
          <w:lang w:eastAsia="ru-RU"/>
        </w:rPr>
        <w:t xml:space="preserve">, С.Н. Чистяковой, Д. </w:t>
      </w:r>
      <w:proofErr w:type="spellStart"/>
      <w:r w:rsidRPr="008247DD">
        <w:rPr>
          <w:color w:val="0D0D0D"/>
          <w:sz w:val="20"/>
          <w:szCs w:val="20"/>
          <w:lang w:eastAsia="ru-RU"/>
        </w:rPr>
        <w:t>Парнова</w:t>
      </w:r>
      <w:proofErr w:type="spellEnd"/>
      <w:r w:rsidRPr="008247DD">
        <w:rPr>
          <w:color w:val="0D0D0D"/>
          <w:sz w:val="20"/>
          <w:szCs w:val="20"/>
          <w:lang w:eastAsia="ru-RU"/>
        </w:rPr>
        <w:t xml:space="preserve"> и других авторов по особенностям профориентационной работы в основной ступени школы. Акцент в программе сделан на: развитие способностей и личностных качеств обучающихся; </w:t>
      </w:r>
      <w:r w:rsidRPr="008247DD">
        <w:rPr>
          <w:sz w:val="20"/>
          <w:szCs w:val="20"/>
          <w:lang w:eastAsia="ru-RU"/>
        </w:rPr>
        <w:t>формирование навыков самостоятельного и осознанного принятия решения; расширение информационного поля о многообразии профессий на региональном рынке труда, о профессионально важных качествах человека</w:t>
      </w:r>
      <w:r w:rsidRPr="008247DD">
        <w:rPr>
          <w:color w:val="0D0D0D"/>
          <w:sz w:val="20"/>
          <w:szCs w:val="20"/>
          <w:lang w:eastAsia="ru-RU"/>
        </w:rPr>
        <w:t>.</w:t>
      </w:r>
    </w:p>
    <w:p w:rsidR="00916FAB" w:rsidRDefault="00916FAB" w:rsidP="00916FAB">
      <w:pPr>
        <w:spacing w:after="120"/>
        <w:ind w:firstLine="567"/>
        <w:jc w:val="center"/>
        <w:rPr>
          <w:b/>
          <w:color w:val="0D0D0D"/>
          <w:sz w:val="20"/>
          <w:szCs w:val="20"/>
          <w:lang w:eastAsia="ru-RU"/>
        </w:rPr>
      </w:pPr>
      <w:r>
        <w:rPr>
          <w:b/>
          <w:color w:val="0D0D0D"/>
          <w:sz w:val="20"/>
          <w:szCs w:val="20"/>
          <w:lang w:eastAsia="ru-RU"/>
        </w:rPr>
        <w:t>АКТУАЛЬНОСТЬ, ПЕДАГОГИЧЕСКАЯ ЦЕЛЕСООБРАЗНОСТЬ ПРОГРАММЫ</w:t>
      </w:r>
    </w:p>
    <w:p w:rsidR="00916FAB" w:rsidRPr="00916FAB" w:rsidRDefault="00916FAB" w:rsidP="00916FAB">
      <w:pPr>
        <w:spacing w:after="0" w:line="240" w:lineRule="auto"/>
        <w:ind w:firstLine="709"/>
        <w:jc w:val="both"/>
        <w:rPr>
          <w:sz w:val="20"/>
          <w:szCs w:val="20"/>
        </w:rPr>
      </w:pPr>
      <w:r w:rsidRPr="00916FAB">
        <w:rPr>
          <w:b/>
          <w:bCs/>
          <w:sz w:val="20"/>
          <w:szCs w:val="20"/>
        </w:rPr>
        <w:t>Актуальность </w:t>
      </w:r>
      <w:r w:rsidRPr="00916FAB">
        <w:rPr>
          <w:sz w:val="20"/>
          <w:szCs w:val="20"/>
        </w:rPr>
        <w:t>программы «Профориентационный навигатор» обусловлена высокой значимостью социально – профессионального сопровождения молодежи в решении вопросов профессионального самоопределения и планирования профессиональной карьеры.</w:t>
      </w:r>
    </w:p>
    <w:p w:rsidR="00916FAB" w:rsidRPr="00916FAB" w:rsidRDefault="00916FAB" w:rsidP="00916FAB">
      <w:pPr>
        <w:spacing w:after="0" w:line="240" w:lineRule="auto"/>
        <w:ind w:firstLine="709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Актуальность программы определяется также основными </w:t>
      </w:r>
      <w:r w:rsidRPr="00916FAB">
        <w:rPr>
          <w:b/>
          <w:bCs/>
          <w:sz w:val="20"/>
          <w:szCs w:val="20"/>
        </w:rPr>
        <w:t>нормативно-правовыми документами: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Федеральный закон «Об образовании Российской Федерации» (приказ Министерства образования и науки РФ от 29.12.2012 №273-ФЗ);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Государственная программа РФ «Развитие образования на 2016-2020 годы» (постановление Правительства от 23.05.2015 №497)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Положение о профессиональной ориентации и психологической поддержке населения в РФ;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Порядок организации и осуществления образовательной деятельности по дополнительным образовательным программам (приказ Министерства образования и науки РФ от 29.08.2013 №1008);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Типовое положение «Об учреждении дополнительного образования детей»;</w:t>
      </w:r>
    </w:p>
    <w:p w:rsidR="00916FAB" w:rsidRPr="00916FAB" w:rsidRDefault="00916FAB" w:rsidP="00916FAB">
      <w:pPr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 w:rsidRPr="00916FAB">
        <w:rPr>
          <w:sz w:val="20"/>
          <w:szCs w:val="20"/>
        </w:rPr>
        <w:t>СанПиН в учреждении дополнительного образования детей 2.4.4.3172- 14 от 04.07.2014 № 41.</w:t>
      </w:r>
    </w:p>
    <w:p w:rsidR="00916FAB" w:rsidRPr="00916FAB" w:rsidRDefault="00916FAB" w:rsidP="00916FAB">
      <w:pPr>
        <w:spacing w:after="120"/>
        <w:ind w:firstLine="567"/>
        <w:jc w:val="both"/>
        <w:rPr>
          <w:color w:val="0D0D0D"/>
          <w:sz w:val="20"/>
          <w:szCs w:val="20"/>
          <w:lang w:eastAsia="ru-RU"/>
        </w:rPr>
      </w:pPr>
      <w:r w:rsidRPr="00916FAB">
        <w:rPr>
          <w:bCs/>
          <w:color w:val="0D0D0D"/>
          <w:sz w:val="20"/>
          <w:szCs w:val="20"/>
          <w:lang w:eastAsia="ru-RU"/>
        </w:rPr>
        <w:t xml:space="preserve">Педагогическая </w:t>
      </w:r>
      <w:r w:rsidRPr="00916FAB">
        <w:rPr>
          <w:b/>
          <w:bCs/>
          <w:color w:val="0D0D0D"/>
          <w:sz w:val="20"/>
          <w:szCs w:val="20"/>
          <w:lang w:eastAsia="ru-RU"/>
        </w:rPr>
        <w:t>целесообразность</w:t>
      </w:r>
      <w:r w:rsidRPr="00916FAB">
        <w:rPr>
          <w:color w:val="0D0D0D"/>
          <w:sz w:val="20"/>
          <w:szCs w:val="20"/>
          <w:lang w:eastAsia="ru-RU"/>
        </w:rPr>
        <w:t> программы заключается в том, что она способствует социализации и профессиональному самоопределению обучающихся через формирование системы знаний, представлений о себе, собственных ресурсах, возможностях и способностях, представлений о рынке труда и рынке образовательных услуг, а также активизации личностной позиции обучающихся в ситуации профессионального выбора.</w:t>
      </w:r>
    </w:p>
    <w:p w:rsidR="00916FAB" w:rsidRPr="00916FAB" w:rsidRDefault="00916FAB" w:rsidP="00916FAB">
      <w:pPr>
        <w:spacing w:after="120"/>
        <w:ind w:firstLine="567"/>
        <w:jc w:val="center"/>
        <w:rPr>
          <w:b/>
          <w:color w:val="0D0D0D"/>
          <w:sz w:val="20"/>
          <w:szCs w:val="20"/>
          <w:lang w:eastAsia="ru-RU"/>
        </w:rPr>
      </w:pPr>
      <w:r>
        <w:rPr>
          <w:b/>
          <w:color w:val="0D0D0D"/>
          <w:sz w:val="20"/>
          <w:szCs w:val="20"/>
          <w:lang w:eastAsia="ru-RU"/>
        </w:rPr>
        <w:t>ОСОБЕННОСТИ И НОВИЗНА ПРОГРАММЫ</w:t>
      </w:r>
    </w:p>
    <w:p w:rsidR="00916FAB" w:rsidRPr="00916FAB" w:rsidRDefault="00916FAB" w:rsidP="00916FAB">
      <w:pPr>
        <w:spacing w:after="0" w:line="240" w:lineRule="auto"/>
        <w:ind w:firstLine="709"/>
        <w:jc w:val="both"/>
        <w:rPr>
          <w:sz w:val="20"/>
          <w:szCs w:val="20"/>
        </w:rPr>
      </w:pPr>
      <w:r w:rsidRPr="00916FAB">
        <w:rPr>
          <w:b/>
          <w:bCs/>
          <w:sz w:val="20"/>
          <w:szCs w:val="20"/>
        </w:rPr>
        <w:t>Новизна</w:t>
      </w:r>
      <w:r w:rsidRPr="00916FAB">
        <w:rPr>
          <w:sz w:val="20"/>
          <w:szCs w:val="20"/>
        </w:rPr>
        <w:t xml:space="preserve"> программы основана на системном подходе психолого-педагогического сопровождения социализации и профессионального самоопределения обучающихся </w:t>
      </w:r>
      <w:r>
        <w:rPr>
          <w:sz w:val="20"/>
          <w:szCs w:val="20"/>
        </w:rPr>
        <w:t>8-х классов</w:t>
      </w:r>
      <w:r w:rsidRPr="00916FAB">
        <w:rPr>
          <w:sz w:val="20"/>
          <w:szCs w:val="20"/>
        </w:rPr>
        <w:t>.</w:t>
      </w:r>
    </w:p>
    <w:p w:rsidR="00916FAB" w:rsidRPr="00916FAB" w:rsidRDefault="00916FAB" w:rsidP="00916FAB">
      <w:pPr>
        <w:spacing w:after="0" w:line="240" w:lineRule="auto"/>
        <w:ind w:firstLine="709"/>
        <w:jc w:val="both"/>
        <w:rPr>
          <w:sz w:val="20"/>
          <w:szCs w:val="20"/>
        </w:rPr>
      </w:pPr>
      <w:r w:rsidRPr="00916FAB">
        <w:rPr>
          <w:b/>
          <w:bCs/>
          <w:sz w:val="20"/>
          <w:szCs w:val="20"/>
        </w:rPr>
        <w:t>Отличительной особенностью</w:t>
      </w:r>
      <w:r w:rsidRPr="00916FAB">
        <w:rPr>
          <w:sz w:val="20"/>
          <w:szCs w:val="20"/>
        </w:rPr>
        <w:t> программы является её практико-ориентированный характер.</w:t>
      </w:r>
    </w:p>
    <w:p w:rsidR="00916FAB" w:rsidRDefault="00916FAB" w:rsidP="00E42992">
      <w:pPr>
        <w:spacing w:after="0" w:line="240" w:lineRule="auto"/>
        <w:ind w:firstLine="709"/>
        <w:jc w:val="both"/>
        <w:rPr>
          <w:sz w:val="20"/>
          <w:szCs w:val="20"/>
        </w:rPr>
      </w:pPr>
      <w:r w:rsidRPr="00916FAB">
        <w:rPr>
          <w:b/>
          <w:bCs/>
          <w:sz w:val="20"/>
          <w:szCs w:val="20"/>
        </w:rPr>
        <w:t>Модифицированная</w:t>
      </w:r>
      <w:r w:rsidRPr="00916FAB">
        <w:rPr>
          <w:sz w:val="20"/>
          <w:szCs w:val="20"/>
        </w:rPr>
        <w:t> дополнительная общеобразовательная общеразвивающая программа «</w:t>
      </w:r>
      <w:proofErr w:type="spellStart"/>
      <w:r w:rsidRPr="00916FAB">
        <w:rPr>
          <w:sz w:val="20"/>
          <w:szCs w:val="20"/>
        </w:rPr>
        <w:t>Профориентационный</w:t>
      </w:r>
      <w:proofErr w:type="spellEnd"/>
      <w:r w:rsidRPr="00916FAB">
        <w:rPr>
          <w:sz w:val="20"/>
          <w:szCs w:val="20"/>
        </w:rPr>
        <w:t xml:space="preserve"> навигатор» </w:t>
      </w:r>
      <w:r w:rsidRPr="00916FAB">
        <w:rPr>
          <w:b/>
          <w:bCs/>
          <w:sz w:val="20"/>
          <w:szCs w:val="20"/>
        </w:rPr>
        <w:t>социально-педагогической</w:t>
      </w:r>
      <w:r w:rsidRPr="00916FAB">
        <w:rPr>
          <w:sz w:val="20"/>
          <w:szCs w:val="20"/>
        </w:rPr>
        <w:t> направленности имеет </w:t>
      </w:r>
      <w:proofErr w:type="spellStart"/>
      <w:r w:rsidRPr="00916FAB">
        <w:rPr>
          <w:b/>
          <w:bCs/>
          <w:sz w:val="20"/>
          <w:szCs w:val="20"/>
        </w:rPr>
        <w:t>профориентационный</w:t>
      </w:r>
      <w:proofErr w:type="spellEnd"/>
      <w:r w:rsidRPr="00916FAB">
        <w:rPr>
          <w:sz w:val="20"/>
          <w:szCs w:val="20"/>
        </w:rPr>
        <w:t> характер.</w:t>
      </w:r>
    </w:p>
    <w:p w:rsidR="00916FAB" w:rsidRDefault="00916FAB" w:rsidP="00916FAB">
      <w:pPr>
        <w:ind w:firstLine="709"/>
        <w:rPr>
          <w:b/>
          <w:sz w:val="20"/>
          <w:szCs w:val="20"/>
        </w:rPr>
      </w:pPr>
    </w:p>
    <w:p w:rsidR="00916FAB" w:rsidRDefault="00916FAB" w:rsidP="00916FAB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ПРЕДЛАГАЕМАЯ ПРОГРАММА ХАРАКТЕРИЗУЕТСЯ НАПРАВЛЕННОСТЬЮ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bCs/>
          <w:sz w:val="20"/>
          <w:szCs w:val="20"/>
        </w:rPr>
        <w:t xml:space="preserve">Направленность </w:t>
      </w:r>
      <w:proofErr w:type="spellStart"/>
      <w:r w:rsidRPr="00B03DED">
        <w:rPr>
          <w:bCs/>
          <w:sz w:val="20"/>
          <w:szCs w:val="20"/>
        </w:rPr>
        <w:t>профориентационных</w:t>
      </w:r>
      <w:proofErr w:type="spellEnd"/>
      <w:r w:rsidRPr="00B03DED">
        <w:rPr>
          <w:bCs/>
          <w:sz w:val="20"/>
          <w:szCs w:val="20"/>
        </w:rPr>
        <w:t xml:space="preserve"> воздействий на всестороннее развитие личности</w:t>
      </w:r>
      <w:r w:rsidRPr="00B03DED">
        <w:rPr>
          <w:sz w:val="20"/>
          <w:szCs w:val="20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lastRenderedPageBreak/>
        <w:t>Ожидаемые результаты реализации Программы.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создание системы профессиональной ориентации в школе;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 повысить мотивацию учащихся к труду;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оказать адресную помощь учащимся  в осознанном выборе будущей профессии;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  <w:r w:rsidRPr="00B03DED">
        <w:rPr>
          <w:sz w:val="20"/>
          <w:szCs w:val="20"/>
        </w:rPr>
        <w:t>- сориентировать учащихся на реализацию собственных замыслов в реальных социальных условиях.</w:t>
      </w:r>
    </w:p>
    <w:p w:rsidR="00B03DED" w:rsidRPr="00B03DED" w:rsidRDefault="00B03DED" w:rsidP="00B03DED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B03DED" w:rsidRPr="00B03DED" w:rsidRDefault="00B03DED" w:rsidP="00B03DED">
      <w:pPr>
        <w:spacing w:after="120"/>
        <w:ind w:firstLine="708"/>
        <w:jc w:val="center"/>
        <w:rPr>
          <w:sz w:val="20"/>
          <w:szCs w:val="20"/>
        </w:rPr>
      </w:pPr>
      <w:r w:rsidRPr="00B03DED">
        <w:rPr>
          <w:b/>
          <w:sz w:val="20"/>
          <w:szCs w:val="20"/>
        </w:rPr>
        <w:t>ЦЕЛЬ ПРОГРАММЫ</w:t>
      </w:r>
    </w:p>
    <w:p w:rsidR="002F4E90" w:rsidRPr="008247DD" w:rsidRDefault="00B03DED" w:rsidP="002F4E90">
      <w:pPr>
        <w:spacing w:after="120"/>
        <w:ind w:firstLine="708"/>
        <w:jc w:val="both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С</w:t>
      </w:r>
      <w:r w:rsidR="002F4E90" w:rsidRPr="008247DD">
        <w:rPr>
          <w:color w:val="000000"/>
          <w:sz w:val="20"/>
          <w:szCs w:val="20"/>
          <w:lang w:eastAsia="ru-RU"/>
        </w:rPr>
        <w:t xml:space="preserve">формировать у учащихся 8 классов готовность к выбору своего дальнейшего образовательного маршрута, навыки адекватной самооценки своих способностей и  целенаправленного саморазвития. </w:t>
      </w:r>
    </w:p>
    <w:p w:rsidR="002F4E90" w:rsidRPr="00B03DED" w:rsidRDefault="00B03DED" w:rsidP="00B03DED">
      <w:pPr>
        <w:spacing w:before="120" w:after="120"/>
        <w:ind w:firstLine="709"/>
        <w:jc w:val="center"/>
        <w:rPr>
          <w:b/>
          <w:color w:val="000000"/>
          <w:sz w:val="20"/>
          <w:szCs w:val="20"/>
          <w:lang w:eastAsia="ru-RU"/>
        </w:rPr>
      </w:pPr>
      <w:r w:rsidRPr="00B03DED">
        <w:rPr>
          <w:b/>
          <w:sz w:val="20"/>
          <w:szCs w:val="20"/>
        </w:rPr>
        <w:t>ЗАДАЧИ</w:t>
      </w:r>
    </w:p>
    <w:p w:rsidR="002F4E90" w:rsidRPr="008247DD" w:rsidRDefault="002F4E90" w:rsidP="002F4E90">
      <w:pPr>
        <w:spacing w:before="120" w:after="0"/>
        <w:ind w:firstLine="567"/>
        <w:jc w:val="both"/>
        <w:rPr>
          <w:color w:val="000000"/>
          <w:sz w:val="20"/>
          <w:szCs w:val="20"/>
          <w:lang w:eastAsia="ru-RU"/>
        </w:rPr>
      </w:pPr>
      <w:r w:rsidRPr="008247DD">
        <w:rPr>
          <w:color w:val="000000"/>
          <w:sz w:val="20"/>
          <w:szCs w:val="20"/>
          <w:lang w:eastAsia="ru-RU"/>
        </w:rPr>
        <w:t xml:space="preserve">1. </w:t>
      </w:r>
      <w:r w:rsidRPr="008247DD">
        <w:rPr>
          <w:sz w:val="20"/>
          <w:szCs w:val="20"/>
        </w:rPr>
        <w:t xml:space="preserve">Расширить  представления школьников о профессиях, в том числе, востребованных </w:t>
      </w:r>
      <w:proofErr w:type="gramStart"/>
      <w:r w:rsidRPr="008247DD">
        <w:rPr>
          <w:sz w:val="20"/>
          <w:szCs w:val="20"/>
        </w:rPr>
        <w:t>в</w:t>
      </w:r>
      <w:proofErr w:type="gramEnd"/>
      <w:r w:rsidRPr="008247DD">
        <w:rPr>
          <w:sz w:val="20"/>
          <w:szCs w:val="20"/>
        </w:rPr>
        <w:t xml:space="preserve"> </w:t>
      </w:r>
      <w:proofErr w:type="gramStart"/>
      <w:r w:rsidRPr="008247DD">
        <w:rPr>
          <w:sz w:val="20"/>
          <w:szCs w:val="20"/>
        </w:rPr>
        <w:t>Ханты-Мансийском</w:t>
      </w:r>
      <w:proofErr w:type="gramEnd"/>
      <w:r w:rsidRPr="008247DD">
        <w:rPr>
          <w:sz w:val="20"/>
          <w:szCs w:val="20"/>
        </w:rPr>
        <w:t xml:space="preserve"> автономном округе-Югре, </w:t>
      </w:r>
      <w:r w:rsidRPr="008247DD">
        <w:rPr>
          <w:sz w:val="20"/>
          <w:szCs w:val="20"/>
          <w:lang w:eastAsia="ru-RU"/>
        </w:rPr>
        <w:t>и</w:t>
      </w:r>
      <w:r w:rsidRPr="008247DD">
        <w:rPr>
          <w:color w:val="000000"/>
          <w:sz w:val="20"/>
          <w:szCs w:val="20"/>
          <w:lang w:eastAsia="ru-RU"/>
        </w:rPr>
        <w:t xml:space="preserve"> тенденциях развития регионального рынка труда.</w:t>
      </w:r>
    </w:p>
    <w:p w:rsidR="002F4E90" w:rsidRPr="008247DD" w:rsidRDefault="002F4E90" w:rsidP="002F4E90">
      <w:pPr>
        <w:spacing w:after="0"/>
        <w:ind w:firstLine="567"/>
        <w:jc w:val="both"/>
        <w:rPr>
          <w:color w:val="000000"/>
          <w:sz w:val="20"/>
          <w:szCs w:val="20"/>
          <w:lang w:eastAsia="ru-RU"/>
        </w:rPr>
      </w:pPr>
      <w:r w:rsidRPr="008247DD">
        <w:rPr>
          <w:color w:val="000000"/>
          <w:sz w:val="20"/>
          <w:szCs w:val="20"/>
          <w:lang w:eastAsia="ru-RU"/>
        </w:rPr>
        <w:t xml:space="preserve">2. Научить школьников ориентироваться в информации о профессиях, соотносить свои способности и склонности с требованиями к подготовке и профессиональной деятельности, потребностью рынка труда и его изменениями. </w:t>
      </w:r>
    </w:p>
    <w:p w:rsidR="002F4E90" w:rsidRPr="008247DD" w:rsidRDefault="002F4E90" w:rsidP="002F4E90">
      <w:pPr>
        <w:spacing w:after="0"/>
        <w:ind w:firstLine="567"/>
        <w:jc w:val="both"/>
        <w:rPr>
          <w:sz w:val="20"/>
          <w:szCs w:val="20"/>
        </w:rPr>
      </w:pPr>
      <w:r w:rsidRPr="008247DD">
        <w:rPr>
          <w:sz w:val="20"/>
          <w:szCs w:val="20"/>
          <w:lang w:eastAsia="ru-RU"/>
        </w:rPr>
        <w:t xml:space="preserve">3. </w:t>
      </w:r>
      <w:r w:rsidRPr="008247DD">
        <w:rPr>
          <w:sz w:val="20"/>
          <w:szCs w:val="20"/>
        </w:rPr>
        <w:t>Способствовать осознанию подростками своих возможностей и личностных особенностей, формированию у учащихся потребности в профессиональном  самоопределении в соответствии с интересами и способностями личности.</w:t>
      </w:r>
    </w:p>
    <w:p w:rsidR="002F4E90" w:rsidRPr="008247DD" w:rsidRDefault="002F4E90" w:rsidP="002F4E90">
      <w:pPr>
        <w:spacing w:after="0"/>
        <w:ind w:firstLine="567"/>
        <w:jc w:val="both"/>
        <w:rPr>
          <w:sz w:val="20"/>
          <w:szCs w:val="20"/>
          <w:lang w:eastAsia="ru-RU"/>
        </w:rPr>
      </w:pPr>
      <w:r w:rsidRPr="008247DD">
        <w:rPr>
          <w:sz w:val="20"/>
          <w:szCs w:val="20"/>
        </w:rPr>
        <w:t>4.</w:t>
      </w:r>
      <w:r w:rsidRPr="008247DD">
        <w:rPr>
          <w:sz w:val="20"/>
          <w:szCs w:val="20"/>
          <w:lang w:eastAsia="ru-RU"/>
        </w:rPr>
        <w:t xml:space="preserve"> Способствовать формированию навыков самостоятельного и осознанного принятия решения в построении дальнейшего образовательного маршрута с учетом сильных и слабых сторон своей личности, требований рынка труда.</w:t>
      </w:r>
    </w:p>
    <w:p w:rsidR="002F4E90" w:rsidRPr="008247DD" w:rsidRDefault="002F4E90" w:rsidP="002F4E90">
      <w:pPr>
        <w:spacing w:after="0"/>
        <w:ind w:firstLine="567"/>
        <w:jc w:val="both"/>
        <w:rPr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 xml:space="preserve">5. Оказать адресную педагогическую помощь учащимся в самопознании,  формировании образа “Я”, личного профессионального плана. </w:t>
      </w:r>
    </w:p>
    <w:p w:rsidR="002F4E90" w:rsidRPr="008247DD" w:rsidRDefault="002F4E90" w:rsidP="002F4E90">
      <w:pPr>
        <w:spacing w:after="240"/>
        <w:ind w:firstLine="567"/>
        <w:jc w:val="both"/>
        <w:rPr>
          <w:sz w:val="20"/>
          <w:szCs w:val="20"/>
          <w:highlight w:val="yellow"/>
          <w:lang w:eastAsia="ru-RU"/>
        </w:rPr>
      </w:pPr>
      <w:r w:rsidRPr="008247DD">
        <w:rPr>
          <w:sz w:val="20"/>
          <w:szCs w:val="20"/>
          <w:lang w:eastAsia="ru-RU"/>
        </w:rPr>
        <w:t xml:space="preserve">6. Обеспечить в процессе реализации данного курса взаимодействие с учреждениями профессионального образования, предприятиями, центрами содействия занятости населения, учреждениями социальной сферы. </w:t>
      </w:r>
    </w:p>
    <w:p w:rsidR="002F4E90" w:rsidRPr="008247DD" w:rsidRDefault="002F4E90" w:rsidP="002F4E90">
      <w:pPr>
        <w:spacing w:after="240"/>
        <w:ind w:firstLine="567"/>
        <w:jc w:val="center"/>
        <w:rPr>
          <w:sz w:val="20"/>
          <w:szCs w:val="20"/>
        </w:rPr>
      </w:pPr>
      <w:r w:rsidRPr="008247DD">
        <w:rPr>
          <w:b/>
          <w:bCs/>
          <w:sz w:val="20"/>
          <w:szCs w:val="20"/>
        </w:rPr>
        <w:t>СТРУКТУРА И СОДЕРЖАНИЕ ПРОГРАММЫ</w:t>
      </w:r>
    </w:p>
    <w:p w:rsidR="002F4E90" w:rsidRPr="008247DD" w:rsidRDefault="002F4E90" w:rsidP="002F4E90">
      <w:pPr>
        <w:spacing w:after="0"/>
        <w:ind w:firstLine="567"/>
        <w:jc w:val="both"/>
        <w:rPr>
          <w:color w:val="000000"/>
          <w:sz w:val="20"/>
          <w:szCs w:val="20"/>
        </w:rPr>
      </w:pPr>
      <w:r w:rsidRPr="008247DD">
        <w:rPr>
          <w:sz w:val="20"/>
          <w:szCs w:val="20"/>
        </w:rPr>
        <w:t>Программа</w:t>
      </w:r>
      <w:r w:rsidRPr="008247DD">
        <w:rPr>
          <w:color w:val="000000"/>
          <w:sz w:val="20"/>
          <w:szCs w:val="20"/>
        </w:rPr>
        <w:t xml:space="preserve">  обеспечивает обязательный минимум профориентационной работы со школьниками данной возрастной группы, разработанный </w:t>
      </w:r>
      <w:proofErr w:type="gramStart"/>
      <w:r w:rsidRPr="008247DD">
        <w:rPr>
          <w:color w:val="000000"/>
          <w:sz w:val="20"/>
          <w:szCs w:val="20"/>
        </w:rPr>
        <w:t>в</w:t>
      </w:r>
      <w:proofErr w:type="gramEnd"/>
      <w:r w:rsidRPr="008247DD">
        <w:rPr>
          <w:color w:val="000000"/>
          <w:sz w:val="20"/>
          <w:szCs w:val="20"/>
        </w:rPr>
        <w:t xml:space="preserve"> </w:t>
      </w:r>
      <w:proofErr w:type="gramStart"/>
      <w:r w:rsidRPr="008247DD">
        <w:rPr>
          <w:color w:val="000000"/>
          <w:sz w:val="20"/>
          <w:szCs w:val="20"/>
        </w:rPr>
        <w:t>Ханты-Мансийском</w:t>
      </w:r>
      <w:proofErr w:type="gramEnd"/>
      <w:r w:rsidRPr="008247DD">
        <w:rPr>
          <w:color w:val="000000"/>
          <w:sz w:val="20"/>
          <w:szCs w:val="20"/>
        </w:rPr>
        <w:t xml:space="preserve"> автономном округе-Югре. </w:t>
      </w:r>
    </w:p>
    <w:p w:rsidR="002F4E90" w:rsidRPr="008247DD" w:rsidRDefault="002F4E90" w:rsidP="002F4E90">
      <w:pPr>
        <w:spacing w:after="0"/>
        <w:ind w:firstLine="567"/>
        <w:jc w:val="both"/>
        <w:rPr>
          <w:color w:val="0C0C0C"/>
          <w:sz w:val="20"/>
          <w:szCs w:val="20"/>
          <w:lang w:eastAsia="ru-RU"/>
        </w:rPr>
      </w:pPr>
      <w:r w:rsidRPr="008247DD">
        <w:rPr>
          <w:sz w:val="20"/>
          <w:szCs w:val="20"/>
        </w:rPr>
        <w:t xml:space="preserve">Программа </w:t>
      </w:r>
      <w:proofErr w:type="spellStart"/>
      <w:r w:rsidRPr="008247DD">
        <w:rPr>
          <w:sz w:val="20"/>
          <w:szCs w:val="20"/>
        </w:rPr>
        <w:t>профориентационного</w:t>
      </w:r>
      <w:proofErr w:type="spellEnd"/>
      <w:r w:rsidRPr="008247DD">
        <w:rPr>
          <w:sz w:val="20"/>
          <w:szCs w:val="20"/>
        </w:rPr>
        <w:t xml:space="preserve"> курса «Мой выбор - моё призвание»</w:t>
      </w:r>
      <w:r w:rsidRPr="008247DD">
        <w:rPr>
          <w:sz w:val="20"/>
          <w:szCs w:val="20"/>
          <w:lang w:eastAsia="ru-RU"/>
        </w:rPr>
        <w:t>, поможет учащимся сделать осознанный выбор после 9 класса - пойти получать профессиональное образование и</w:t>
      </w:r>
      <w:r w:rsidRPr="008247DD">
        <w:rPr>
          <w:color w:val="0C0C0C"/>
          <w:sz w:val="20"/>
          <w:szCs w:val="20"/>
          <w:lang w:eastAsia="ru-RU"/>
        </w:rPr>
        <w:t xml:space="preserve"> планировать дальнейшую  профессиональную карьеру или</w:t>
      </w:r>
      <w:r w:rsidRPr="008247DD">
        <w:rPr>
          <w:color w:val="FF0000"/>
          <w:sz w:val="20"/>
          <w:szCs w:val="20"/>
          <w:lang w:eastAsia="ru-RU"/>
        </w:rPr>
        <w:t xml:space="preserve"> </w:t>
      </w:r>
      <w:r w:rsidRPr="008247DD">
        <w:rPr>
          <w:color w:val="0C0C0C"/>
          <w:sz w:val="20"/>
          <w:szCs w:val="20"/>
          <w:lang w:eastAsia="ru-RU"/>
        </w:rPr>
        <w:t>продолжить обучение на старшей ступени школы по программам профильного уровня и составить план последующего профессионального образования.</w:t>
      </w:r>
    </w:p>
    <w:p w:rsidR="002F4E90" w:rsidRPr="008247DD" w:rsidRDefault="002F4E90" w:rsidP="002F4E90">
      <w:pPr>
        <w:spacing w:after="0"/>
        <w:ind w:firstLine="567"/>
        <w:jc w:val="both"/>
        <w:rPr>
          <w:color w:val="000000"/>
          <w:sz w:val="20"/>
          <w:szCs w:val="20"/>
        </w:rPr>
      </w:pPr>
      <w:r w:rsidRPr="008247DD">
        <w:rPr>
          <w:sz w:val="20"/>
          <w:szCs w:val="20"/>
        </w:rPr>
        <w:t xml:space="preserve">Общий объем программы – </w:t>
      </w:r>
      <w:r w:rsidR="00812F50">
        <w:rPr>
          <w:sz w:val="20"/>
          <w:szCs w:val="20"/>
        </w:rPr>
        <w:t>34</w:t>
      </w:r>
      <w:r w:rsidR="008B39B6" w:rsidRPr="008247DD">
        <w:rPr>
          <w:sz w:val="20"/>
          <w:szCs w:val="20"/>
        </w:rPr>
        <w:t xml:space="preserve"> </w:t>
      </w:r>
      <w:r w:rsidR="00596F79" w:rsidRPr="008247DD">
        <w:rPr>
          <w:sz w:val="20"/>
          <w:szCs w:val="20"/>
        </w:rPr>
        <w:t>час</w:t>
      </w:r>
      <w:r w:rsidR="00812F50">
        <w:rPr>
          <w:sz w:val="20"/>
          <w:szCs w:val="20"/>
        </w:rPr>
        <w:t>а</w:t>
      </w:r>
      <w:r w:rsidR="008B39B6" w:rsidRPr="008247DD">
        <w:rPr>
          <w:sz w:val="20"/>
          <w:szCs w:val="20"/>
        </w:rPr>
        <w:t xml:space="preserve"> в </w:t>
      </w:r>
      <w:r w:rsidR="006D0E33">
        <w:rPr>
          <w:sz w:val="20"/>
          <w:szCs w:val="20"/>
        </w:rPr>
        <w:t>год</w:t>
      </w:r>
      <w:r w:rsidR="00596F79" w:rsidRPr="008247DD">
        <w:rPr>
          <w:sz w:val="20"/>
          <w:szCs w:val="20"/>
        </w:rPr>
        <w:t xml:space="preserve">, занятия проводятся 1 раз в неделю. </w:t>
      </w:r>
      <w:r w:rsidRPr="008247DD">
        <w:rPr>
          <w:sz w:val="20"/>
          <w:szCs w:val="20"/>
          <w:lang w:eastAsia="ru-RU"/>
        </w:rPr>
        <w:t>Продолжительность занятия 4</w:t>
      </w:r>
      <w:r w:rsidR="000A7CC9">
        <w:rPr>
          <w:sz w:val="20"/>
          <w:szCs w:val="20"/>
          <w:lang w:eastAsia="ru-RU"/>
        </w:rPr>
        <w:t>0</w:t>
      </w:r>
      <w:r w:rsidRPr="008247DD">
        <w:rPr>
          <w:sz w:val="20"/>
          <w:szCs w:val="20"/>
          <w:lang w:eastAsia="ru-RU"/>
        </w:rPr>
        <w:t xml:space="preserve"> минут.  </w:t>
      </w:r>
    </w:p>
    <w:p w:rsidR="0092181B" w:rsidRPr="008247DD" w:rsidRDefault="002F4E90" w:rsidP="008247DD">
      <w:pPr>
        <w:spacing w:after="0"/>
        <w:ind w:firstLine="567"/>
        <w:jc w:val="both"/>
        <w:rPr>
          <w:sz w:val="20"/>
          <w:szCs w:val="20"/>
        </w:rPr>
      </w:pPr>
      <w:r w:rsidRPr="008247DD">
        <w:rPr>
          <w:sz w:val="20"/>
          <w:szCs w:val="20"/>
        </w:rPr>
        <w:t>В программе пр</w:t>
      </w:r>
      <w:r w:rsidR="00596F79" w:rsidRPr="008247DD">
        <w:rPr>
          <w:sz w:val="20"/>
          <w:szCs w:val="20"/>
        </w:rPr>
        <w:t>оводится</w:t>
      </w:r>
      <w:r w:rsidRPr="008247DD">
        <w:rPr>
          <w:sz w:val="20"/>
          <w:szCs w:val="20"/>
        </w:rPr>
        <w:t xml:space="preserve"> работа по проведению психолого-педагогической диагностики (самодиагностики) обучающихся с целью выявления интересов и склонностей, особенностей интеллектуальной, эмоционально-волевой сферы, значимых для выбора профиля дальнейшего обучения и будущей профессии. Результаты диагностики не могут быть предметом всеобщего обсуждения, для </w:t>
      </w:r>
      <w:proofErr w:type="gramStart"/>
      <w:r w:rsidRPr="008247DD">
        <w:rPr>
          <w:sz w:val="20"/>
          <w:szCs w:val="20"/>
        </w:rPr>
        <w:t>обучающихся</w:t>
      </w:r>
      <w:proofErr w:type="gramEnd"/>
      <w:r w:rsidRPr="008247DD">
        <w:rPr>
          <w:sz w:val="20"/>
          <w:szCs w:val="20"/>
        </w:rPr>
        <w:t xml:space="preserve"> по итогам диагностики можно организовать индивидуальное консультирование психолога.</w:t>
      </w:r>
      <w:r w:rsidRPr="008247DD">
        <w:rPr>
          <w:sz w:val="20"/>
          <w:szCs w:val="20"/>
          <w:lang w:eastAsia="ru-RU"/>
        </w:rPr>
        <w:tab/>
        <w:t xml:space="preserve">   </w:t>
      </w:r>
    </w:p>
    <w:p w:rsidR="009B21B8" w:rsidRDefault="002F4E90" w:rsidP="002F4E90">
      <w:pPr>
        <w:spacing w:after="120"/>
        <w:jc w:val="center"/>
        <w:rPr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ab/>
      </w:r>
      <w:r w:rsidR="009B21B8">
        <w:rPr>
          <w:sz w:val="20"/>
          <w:szCs w:val="20"/>
          <w:lang w:eastAsia="ru-RU"/>
        </w:rPr>
        <w:t xml:space="preserve"> </w:t>
      </w:r>
    </w:p>
    <w:p w:rsidR="002F4E90" w:rsidRPr="008247DD" w:rsidRDefault="002F4E90" w:rsidP="002F4E90">
      <w:pPr>
        <w:spacing w:after="120"/>
        <w:jc w:val="center"/>
        <w:rPr>
          <w:b/>
          <w:bCs/>
          <w:sz w:val="20"/>
          <w:szCs w:val="20"/>
        </w:rPr>
      </w:pPr>
      <w:r w:rsidRPr="008247DD">
        <w:rPr>
          <w:b/>
          <w:bCs/>
          <w:sz w:val="20"/>
          <w:szCs w:val="20"/>
        </w:rPr>
        <w:t>СОДЕРЖАНИЕ ПРОГРАММЫ</w:t>
      </w:r>
    </w:p>
    <w:p w:rsidR="002F4E90" w:rsidRPr="008247DD" w:rsidRDefault="002F4E90" w:rsidP="002F4E90">
      <w:pPr>
        <w:spacing w:before="120" w:after="120"/>
        <w:ind w:firstLine="567"/>
        <w:jc w:val="center"/>
        <w:rPr>
          <w:b/>
          <w:bCs/>
          <w:sz w:val="20"/>
          <w:szCs w:val="20"/>
        </w:rPr>
      </w:pPr>
      <w:r w:rsidRPr="008247DD">
        <w:rPr>
          <w:b/>
          <w:bCs/>
          <w:sz w:val="20"/>
          <w:szCs w:val="20"/>
        </w:rPr>
        <w:t>8 класс.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236"/>
        <w:gridCol w:w="6631"/>
        <w:gridCol w:w="59"/>
      </w:tblGrid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№</w:t>
            </w:r>
          </w:p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п\</w:t>
            </w:r>
            <w:proofErr w:type="gramStart"/>
            <w:r w:rsidRPr="008247D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numPr>
                <w:ilvl w:val="1"/>
                <w:numId w:val="73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Тема занятия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numPr>
                <w:ilvl w:val="1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Содержание  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596F79" w:rsidP="008B39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</w:t>
            </w:r>
          </w:p>
          <w:p w:rsidR="008B39B6" w:rsidRPr="008247DD" w:rsidRDefault="008B39B6" w:rsidP="008B39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Формула успеха.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Методика «Оценка мотивации на успех» -</w:t>
            </w:r>
            <w:r w:rsidRPr="008247DD">
              <w:rPr>
                <w:sz w:val="20"/>
                <w:szCs w:val="20"/>
              </w:rPr>
              <w:t xml:space="preserve"> з</w:t>
            </w:r>
            <w:r w:rsidRPr="008247DD">
              <w:rPr>
                <w:sz w:val="20"/>
                <w:szCs w:val="20"/>
                <w:lang w:eastAsia="ru-RU"/>
              </w:rPr>
              <w:t>адания основаны на самооценке, способности понимать, что мышление, память, внимание помогают человеку развивать общие и специальные способности.</w:t>
            </w:r>
            <w:r w:rsidRPr="008247DD">
              <w:rPr>
                <w:sz w:val="20"/>
                <w:szCs w:val="20"/>
              </w:rPr>
              <w:t xml:space="preserve"> </w:t>
            </w:r>
            <w:bookmarkStart w:id="1" w:name="ur"/>
            <w:r w:rsidRPr="008247DD">
              <w:rPr>
                <w:bCs/>
                <w:sz w:val="20"/>
                <w:szCs w:val="20"/>
              </w:rPr>
              <w:t xml:space="preserve">Ролевая </w:t>
            </w:r>
            <w:r w:rsidRPr="008247DD">
              <w:rPr>
                <w:bCs/>
                <w:sz w:val="20"/>
                <w:szCs w:val="20"/>
              </w:rPr>
              <w:lastRenderedPageBreak/>
              <w:t>игра «Акулы и дельфины»</w:t>
            </w:r>
            <w:bookmarkEnd w:id="1"/>
            <w:r w:rsidRPr="008247DD">
              <w:rPr>
                <w:bCs/>
                <w:sz w:val="20"/>
                <w:szCs w:val="20"/>
              </w:rPr>
              <w:t xml:space="preserve"> -</w:t>
            </w:r>
            <w:r w:rsidRPr="008247DD">
              <w:rPr>
                <w:sz w:val="20"/>
                <w:szCs w:val="20"/>
              </w:rPr>
              <w:t xml:space="preserve"> развивает  способности оценивать самого себя, психические характеристики личности: ответственность, усердие, самостоятельность, дисциплинированность и др. Личные жизненные и профессиональные планы.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Эмоциональный интеллект.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Понятия «самосознание», самоконтроль», «</w:t>
            </w:r>
            <w:proofErr w:type="spellStart"/>
            <w:r w:rsidRPr="008247DD">
              <w:rPr>
                <w:bCs/>
                <w:sz w:val="20"/>
                <w:szCs w:val="20"/>
              </w:rPr>
              <w:t>эмпатия</w:t>
            </w:r>
            <w:proofErr w:type="spellEnd"/>
            <w:r w:rsidRPr="008247DD">
              <w:rPr>
                <w:bCs/>
                <w:sz w:val="20"/>
                <w:szCs w:val="20"/>
              </w:rPr>
              <w:t>», «</w:t>
            </w:r>
            <w:proofErr w:type="spellStart"/>
            <w:r w:rsidRPr="008247DD">
              <w:rPr>
                <w:bCs/>
                <w:sz w:val="20"/>
                <w:szCs w:val="20"/>
              </w:rPr>
              <w:t>самомотивация</w:t>
            </w:r>
            <w:proofErr w:type="spellEnd"/>
            <w:r w:rsidRPr="008247DD">
              <w:rPr>
                <w:bCs/>
                <w:sz w:val="20"/>
                <w:szCs w:val="20"/>
              </w:rPr>
              <w:t>».</w:t>
            </w:r>
            <w:r w:rsidRPr="008247DD">
              <w:rPr>
                <w:b/>
                <w:bCs/>
                <w:sz w:val="20"/>
                <w:szCs w:val="20"/>
              </w:rPr>
              <w:t xml:space="preserve"> </w:t>
            </w:r>
            <w:r w:rsidRPr="008247DD">
              <w:rPr>
                <w:bCs/>
                <w:sz w:val="20"/>
                <w:szCs w:val="20"/>
              </w:rPr>
              <w:t>Эмоциональный интеллект</w:t>
            </w:r>
            <w:r w:rsidRPr="008247DD">
              <w:rPr>
                <w:sz w:val="20"/>
                <w:szCs w:val="20"/>
              </w:rPr>
              <w:t xml:space="preserve"> </w:t>
            </w:r>
            <w:r w:rsidRPr="008247DD">
              <w:rPr>
                <w:bCs/>
                <w:sz w:val="20"/>
                <w:szCs w:val="20"/>
              </w:rPr>
              <w:t xml:space="preserve">(опросник EQ </w:t>
            </w:r>
            <w:proofErr w:type="spellStart"/>
            <w:r w:rsidRPr="008247DD">
              <w:rPr>
                <w:bCs/>
                <w:sz w:val="20"/>
                <w:szCs w:val="20"/>
              </w:rPr>
              <w:t>Н.Холла</w:t>
            </w:r>
            <w:proofErr w:type="spellEnd"/>
            <w:r w:rsidRPr="008247DD">
              <w:rPr>
                <w:bCs/>
                <w:sz w:val="20"/>
                <w:szCs w:val="20"/>
              </w:rPr>
              <w:t>) – отношение к людям и событиям</w:t>
            </w:r>
            <w:r w:rsidRPr="008247D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Интеллект, интерес, способности.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Интеллектуальный тест (методика </w:t>
            </w:r>
            <w:proofErr w:type="spellStart"/>
            <w:r w:rsidRPr="008247DD">
              <w:rPr>
                <w:sz w:val="20"/>
                <w:szCs w:val="20"/>
              </w:rPr>
              <w:t>Н.В.Бузина</w:t>
            </w:r>
            <w:proofErr w:type="spellEnd"/>
            <w:r w:rsidRPr="008247DD">
              <w:rPr>
                <w:sz w:val="20"/>
                <w:szCs w:val="20"/>
              </w:rPr>
              <w:t xml:space="preserve">). Упражнение </w:t>
            </w:r>
            <w:r w:rsidRPr="008247DD">
              <w:rPr>
                <w:bCs/>
                <w:sz w:val="20"/>
                <w:szCs w:val="20"/>
              </w:rPr>
              <w:t xml:space="preserve">«Клавиатура» - развивает концентрацию внимания и быстроту действий. Понятия «интерес», «способности». Опросник профессиональных склонностей </w:t>
            </w:r>
            <w:proofErr w:type="spellStart"/>
            <w:r w:rsidRPr="008247DD">
              <w:rPr>
                <w:bCs/>
                <w:sz w:val="20"/>
                <w:szCs w:val="20"/>
              </w:rPr>
              <w:t>Л.Йовайши</w:t>
            </w:r>
            <w:proofErr w:type="spellEnd"/>
            <w:r w:rsidRPr="008247DD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2F4E90" w:rsidRPr="008247DD" w:rsidTr="00596F79">
        <w:trPr>
          <w:gridAfter w:val="1"/>
          <w:wAfter w:w="59" w:type="dxa"/>
          <w:trHeight w:val="1112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Профессионально важные качества человека.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Методика «За» и «против» - выявляет достоинства и недостатки человека. </w:t>
            </w:r>
            <w:r w:rsidRPr="008247DD">
              <w:rPr>
                <w:sz w:val="20"/>
                <w:szCs w:val="20"/>
              </w:rPr>
              <w:t>Упражнение «Найди пару» - дает характеристики профессий.</w:t>
            </w:r>
            <w:r w:rsidRPr="008247DD">
              <w:rPr>
                <w:color w:val="0D0D0D"/>
                <w:sz w:val="20"/>
                <w:szCs w:val="20"/>
                <w:lang w:eastAsia="ru-RU"/>
              </w:rPr>
              <w:t xml:space="preserve"> Игра «Ассоциация» - выявляет и формирует эмоциональное отношение к разным профессиям.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5</w:t>
            </w:r>
          </w:p>
          <w:p w:rsidR="008B39B6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Беседы о профессиях.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DE1B48">
            <w:pPr>
              <w:widowControl w:val="0"/>
              <w:autoSpaceDE w:val="0"/>
              <w:autoSpaceDN w:val="0"/>
              <w:adjustRightInd w:val="0"/>
              <w:spacing w:after="0"/>
              <w:ind w:right="-139"/>
              <w:rPr>
                <w:color w:val="FF0000"/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  </w:t>
            </w:r>
            <w:proofErr w:type="gramStart"/>
            <w:r w:rsidRPr="008247DD">
              <w:rPr>
                <w:sz w:val="20"/>
                <w:szCs w:val="20"/>
              </w:rPr>
              <w:t>Встречи с представителями различных профессий: продавец, медицинский работник, бухгалтер, автомеханик (водитель), музыкант (художник)  -  (предлагаем выбрать  1-2</w:t>
            </w:r>
            <w:r w:rsidRPr="008247DD">
              <w:rPr>
                <w:color w:val="FF0000"/>
                <w:sz w:val="20"/>
                <w:szCs w:val="20"/>
              </w:rPr>
              <w:t xml:space="preserve"> </w:t>
            </w:r>
            <w:r w:rsidRPr="008247DD">
              <w:rPr>
                <w:sz w:val="20"/>
                <w:szCs w:val="20"/>
              </w:rPr>
              <w:t>профессии)</w:t>
            </w:r>
            <w:r w:rsidR="00DE1B48" w:rsidRPr="008247DD">
              <w:rPr>
                <w:sz w:val="20"/>
                <w:szCs w:val="20"/>
              </w:rPr>
              <w:t>.</w:t>
            </w:r>
            <w:r w:rsidRPr="008247DD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8B39B6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 Экскурсия на производство, </w:t>
            </w:r>
          </w:p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в учреждение.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Ознакомление учащихся с </w:t>
            </w:r>
            <w:r w:rsidRPr="008247DD">
              <w:rPr>
                <w:color w:val="0D0D0D" w:themeColor="text1" w:themeTint="F2"/>
                <w:sz w:val="20"/>
                <w:szCs w:val="20"/>
              </w:rPr>
              <w:t>условиями профессиональной деятельности</w:t>
            </w:r>
            <w:r w:rsidRPr="008247DD">
              <w:rPr>
                <w:sz w:val="20"/>
                <w:szCs w:val="20"/>
              </w:rPr>
              <w:t xml:space="preserve">, </w:t>
            </w:r>
            <w:r w:rsidRPr="008247DD">
              <w:rPr>
                <w:color w:val="0D0D0D" w:themeColor="text1" w:themeTint="F2"/>
                <w:sz w:val="20"/>
                <w:szCs w:val="20"/>
              </w:rPr>
              <w:t>требованиями к личностным качествам</w:t>
            </w:r>
            <w:r w:rsidRPr="008247DD">
              <w:rPr>
                <w:sz w:val="20"/>
                <w:szCs w:val="20"/>
              </w:rPr>
              <w:t>. Встречи со специалистами производства или учреждения.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8B39B6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7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Как выбирать профессию?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Игровое упражнение «День из жизни…». Игра «Или-или» - моделируется профессиональный выбор.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8B39B6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8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>Мир профессий.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Игра  «Знатоки и эрудиты» - содействует формированию  профессионального самоопределения.</w:t>
            </w:r>
          </w:p>
        </w:tc>
      </w:tr>
      <w:tr w:rsidR="002F4E90" w:rsidRPr="008247DD" w:rsidTr="00596F79">
        <w:trPr>
          <w:gridAfter w:val="1"/>
          <w:wAfter w:w="59" w:type="dxa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9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Профессии Югры.</w:t>
            </w:r>
          </w:p>
        </w:tc>
        <w:tc>
          <w:tcPr>
            <w:tcW w:w="6631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Дается характеристика рынка труда и кадровая потребность. Познакомить с профессией «бурильщик».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596F79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Я – реальный, я – идеальный</w:t>
            </w:r>
            <w:r w:rsidRPr="008247DD">
              <w:rPr>
                <w:sz w:val="20"/>
                <w:szCs w:val="20"/>
              </w:rPr>
              <w:t>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Знакомство с характеристикой самооценки. Диагностика самооценки (по Ю.И.</w:t>
            </w:r>
            <w:r w:rsidR="00DE1B48" w:rsidRPr="008247DD">
              <w:rPr>
                <w:sz w:val="20"/>
                <w:szCs w:val="20"/>
              </w:rPr>
              <w:t xml:space="preserve"> </w:t>
            </w:r>
            <w:r w:rsidRPr="008247DD">
              <w:rPr>
                <w:sz w:val="20"/>
                <w:szCs w:val="20"/>
              </w:rPr>
              <w:t>Киселёву). Как повысить самооценку?</w:t>
            </w:r>
          </w:p>
        </w:tc>
      </w:tr>
      <w:tr w:rsidR="002F4E90" w:rsidRPr="008247DD" w:rsidTr="00596F79">
        <w:trPr>
          <w:trHeight w:val="907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11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Мотивы выбора профессии</w:t>
            </w:r>
            <w:r w:rsidRPr="008247DD">
              <w:rPr>
                <w:sz w:val="20"/>
                <w:szCs w:val="20"/>
              </w:rPr>
              <w:t>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>«Определение мотивации» (методика Е.А.</w:t>
            </w:r>
            <w:r w:rsidR="00DE1B48" w:rsidRPr="008247D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47DD">
              <w:rPr>
                <w:bCs/>
                <w:sz w:val="20"/>
                <w:szCs w:val="20"/>
              </w:rPr>
              <w:t>Головахи</w:t>
            </w:r>
            <w:proofErr w:type="spellEnd"/>
            <w:r w:rsidRPr="008247DD">
              <w:rPr>
                <w:bCs/>
                <w:sz w:val="20"/>
                <w:szCs w:val="20"/>
              </w:rPr>
              <w:t>). Мотивация, цели и потребности человека. Анализ биографий профессионалов. Мифы профессионального самоопределения.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12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>Личностные характеристики.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Тест интеллектуальной лабильности (модификация </w:t>
            </w:r>
            <w:proofErr w:type="spellStart"/>
            <w:r w:rsidRPr="008247DD">
              <w:rPr>
                <w:sz w:val="20"/>
                <w:szCs w:val="20"/>
              </w:rPr>
              <w:t>Г.Резапкиной</w:t>
            </w:r>
            <w:proofErr w:type="spellEnd"/>
            <w:r w:rsidRPr="008247DD">
              <w:rPr>
                <w:sz w:val="20"/>
                <w:szCs w:val="20"/>
              </w:rPr>
              <w:t xml:space="preserve">). Упражнение «Неуловимые числа». Тест эмоций </w:t>
            </w:r>
            <w:proofErr w:type="spellStart"/>
            <w:r w:rsidRPr="008247DD">
              <w:rPr>
                <w:sz w:val="20"/>
                <w:szCs w:val="20"/>
              </w:rPr>
              <w:t>Басса-Дарки</w:t>
            </w:r>
            <w:proofErr w:type="spellEnd"/>
            <w:r w:rsidRPr="008247DD">
              <w:rPr>
                <w:sz w:val="20"/>
                <w:szCs w:val="20"/>
              </w:rPr>
              <w:t xml:space="preserve">. Характеристика мотивов и форм агрессии. </w:t>
            </w:r>
          </w:p>
        </w:tc>
      </w:tr>
      <w:tr w:rsidR="002F4E90" w:rsidRPr="008247DD" w:rsidTr="00596F79">
        <w:trPr>
          <w:trHeight w:val="1012"/>
        </w:trPr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13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Факторы выбора профессии.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shd w:val="clear" w:color="auto" w:fill="FFFFFF"/>
              <w:spacing w:before="90" w:after="9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Профессии, факторы выбора профессий. Профессии, специальности, должности. Их классификации по отраслям, предметам, целям, средствам и условиям труда. Факторы выбора профессии по </w:t>
            </w:r>
            <w:proofErr w:type="spellStart"/>
            <w:r w:rsidRPr="008247DD">
              <w:rPr>
                <w:sz w:val="20"/>
                <w:szCs w:val="20"/>
              </w:rPr>
              <w:t>Е.Климову</w:t>
            </w:r>
            <w:proofErr w:type="spellEnd"/>
            <w:r w:rsidRPr="008247DD">
              <w:rPr>
                <w:sz w:val="20"/>
                <w:szCs w:val="20"/>
              </w:rPr>
              <w:t xml:space="preserve">. Принцип «хочу-могу-надо». </w:t>
            </w:r>
            <w:r w:rsidRPr="008247DD">
              <w:rPr>
                <w:bCs/>
                <w:iCs/>
                <w:sz w:val="20"/>
                <w:szCs w:val="20"/>
              </w:rPr>
              <w:t xml:space="preserve">Игра «Профессия - специальность». </w:t>
            </w:r>
            <w:r w:rsidRPr="008247DD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14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Беседы о профессиях Югры.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 Рынок труда. </w:t>
            </w:r>
            <w:r w:rsidRPr="008247DD">
              <w:rPr>
                <w:bCs/>
                <w:iCs/>
                <w:sz w:val="20"/>
                <w:szCs w:val="20"/>
              </w:rPr>
              <w:t>П</w:t>
            </w:r>
            <w:r w:rsidRPr="008247DD">
              <w:rPr>
                <w:sz w:val="20"/>
                <w:szCs w:val="20"/>
              </w:rPr>
              <w:t>рофессии Югры.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15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 Экскурсия на предприятие, </w:t>
            </w:r>
          </w:p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в учреждение профессионального образования.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 xml:space="preserve">Ознакомление учащихся с </w:t>
            </w:r>
            <w:r w:rsidRPr="008247DD">
              <w:rPr>
                <w:color w:val="0D0D0D" w:themeColor="text1" w:themeTint="F2"/>
                <w:sz w:val="20"/>
                <w:szCs w:val="20"/>
              </w:rPr>
              <w:t>условиями профессиональной деятельности</w:t>
            </w:r>
            <w:r w:rsidRPr="008247DD">
              <w:rPr>
                <w:sz w:val="20"/>
                <w:szCs w:val="20"/>
              </w:rPr>
              <w:t xml:space="preserve">, </w:t>
            </w:r>
            <w:r w:rsidRPr="008247DD">
              <w:rPr>
                <w:color w:val="0D0D0D" w:themeColor="text1" w:themeTint="F2"/>
                <w:sz w:val="20"/>
                <w:szCs w:val="20"/>
              </w:rPr>
              <w:t>требованиями к личностным качествам</w:t>
            </w:r>
            <w:r w:rsidRPr="008247DD">
              <w:rPr>
                <w:sz w:val="20"/>
                <w:szCs w:val="20"/>
              </w:rPr>
              <w:t>. Ознакомление с условиями получения профессионального образования. Встречи со специалистами производства или учреждения.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16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Профессиональная проба.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Проведение профессиональных проб.</w:t>
            </w:r>
          </w:p>
        </w:tc>
      </w:tr>
      <w:tr w:rsidR="002F4E90" w:rsidRPr="008247DD" w:rsidTr="00596F79">
        <w:tc>
          <w:tcPr>
            <w:tcW w:w="599" w:type="dxa"/>
            <w:shd w:val="clear" w:color="auto" w:fill="auto"/>
          </w:tcPr>
          <w:p w:rsidR="002F4E90" w:rsidRPr="008247DD" w:rsidRDefault="008B39B6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sz w:val="20"/>
                <w:szCs w:val="20"/>
              </w:rPr>
              <w:t>17</w:t>
            </w:r>
          </w:p>
        </w:tc>
        <w:tc>
          <w:tcPr>
            <w:tcW w:w="2236" w:type="dxa"/>
            <w:shd w:val="clear" w:color="auto" w:fill="auto"/>
          </w:tcPr>
          <w:p w:rsidR="002F4E90" w:rsidRPr="008247DD" w:rsidRDefault="002F4E90" w:rsidP="002F4E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7DD">
              <w:rPr>
                <w:rFonts w:eastAsia="Times New Roman"/>
                <w:bCs/>
                <w:sz w:val="20"/>
                <w:szCs w:val="20"/>
                <w:lang w:eastAsia="ru-RU"/>
              </w:rPr>
              <w:t>Профиль.</w:t>
            </w:r>
          </w:p>
        </w:tc>
        <w:tc>
          <w:tcPr>
            <w:tcW w:w="6690" w:type="dxa"/>
            <w:gridSpan w:val="2"/>
            <w:shd w:val="clear" w:color="auto" w:fill="auto"/>
          </w:tcPr>
          <w:p w:rsidR="002F4E90" w:rsidRPr="008247DD" w:rsidRDefault="002F4E90" w:rsidP="00833407">
            <w:pPr>
              <w:pStyle w:val="a3"/>
              <w:spacing w:after="0"/>
              <w:ind w:left="34"/>
              <w:rPr>
                <w:sz w:val="20"/>
                <w:szCs w:val="20"/>
              </w:rPr>
            </w:pPr>
            <w:r w:rsidRPr="008247DD">
              <w:rPr>
                <w:bCs/>
                <w:sz w:val="20"/>
                <w:szCs w:val="20"/>
              </w:rPr>
              <w:t xml:space="preserve">Методика «Профиль» - выявляет интересы и склонности. </w:t>
            </w:r>
            <w:r w:rsidRPr="008247DD">
              <w:rPr>
                <w:sz w:val="20"/>
                <w:szCs w:val="20"/>
              </w:rPr>
              <w:t>Выбор профиля обучения. Система профессионального образования Ханты-Мансийского автономного округа-Югры.</w:t>
            </w:r>
          </w:p>
        </w:tc>
      </w:tr>
    </w:tbl>
    <w:p w:rsidR="0092181B" w:rsidRPr="008247DD" w:rsidRDefault="0092181B" w:rsidP="008247DD">
      <w:pPr>
        <w:shd w:val="clear" w:color="auto" w:fill="FFFFFF"/>
        <w:spacing w:before="90" w:after="90" w:line="360" w:lineRule="auto"/>
        <w:rPr>
          <w:b/>
          <w:color w:val="1D1B11"/>
          <w:sz w:val="20"/>
          <w:szCs w:val="20"/>
          <w:lang w:eastAsia="ru-RU"/>
        </w:rPr>
      </w:pPr>
    </w:p>
    <w:p w:rsidR="002F4E90" w:rsidRPr="008247DD" w:rsidRDefault="008247DD" w:rsidP="002F4E90">
      <w:pPr>
        <w:shd w:val="clear" w:color="auto" w:fill="FFFFFF"/>
        <w:spacing w:before="90" w:after="90" w:line="360" w:lineRule="auto"/>
        <w:ind w:firstLine="708"/>
        <w:jc w:val="center"/>
        <w:rPr>
          <w:b/>
          <w:color w:val="1D1B11"/>
          <w:sz w:val="20"/>
          <w:szCs w:val="20"/>
          <w:lang w:eastAsia="ru-RU"/>
        </w:rPr>
      </w:pPr>
      <w:r w:rsidRPr="008247DD">
        <w:rPr>
          <w:b/>
          <w:color w:val="1D1B11"/>
          <w:sz w:val="20"/>
          <w:szCs w:val="20"/>
          <w:lang w:eastAsia="ru-RU"/>
        </w:rPr>
        <w:t>ОЦЕНКА РЕЗУЛЬТАТИВНОСТИ РЕАЛИЗАЦИИ ПРОГРАММЫ</w:t>
      </w:r>
    </w:p>
    <w:p w:rsidR="002F4E90" w:rsidRPr="008247DD" w:rsidRDefault="002F4E90" w:rsidP="00DF1E62">
      <w:pPr>
        <w:shd w:val="clear" w:color="auto" w:fill="FFFFFF"/>
        <w:spacing w:after="0"/>
        <w:ind w:firstLine="708"/>
        <w:rPr>
          <w:color w:val="444444"/>
          <w:sz w:val="20"/>
          <w:szCs w:val="20"/>
          <w:lang w:eastAsia="ru-RU"/>
        </w:rPr>
      </w:pPr>
      <w:r w:rsidRPr="008247DD">
        <w:rPr>
          <w:color w:val="0D0D0D"/>
          <w:sz w:val="20"/>
          <w:szCs w:val="20"/>
          <w:lang w:eastAsia="ru-RU"/>
        </w:rPr>
        <w:t xml:space="preserve">Реализация </w:t>
      </w:r>
      <w:r w:rsidR="008247DD">
        <w:rPr>
          <w:color w:val="0D0D0D"/>
          <w:sz w:val="20"/>
          <w:szCs w:val="20"/>
          <w:lang w:eastAsia="ru-RU"/>
        </w:rPr>
        <w:t>п</w:t>
      </w:r>
      <w:r w:rsidRPr="008247DD">
        <w:rPr>
          <w:color w:val="0D0D0D"/>
          <w:sz w:val="20"/>
          <w:szCs w:val="20"/>
          <w:lang w:eastAsia="ru-RU"/>
        </w:rPr>
        <w:t>рограммы позволит</w:t>
      </w:r>
      <w:r w:rsidRPr="008247DD">
        <w:rPr>
          <w:color w:val="444444"/>
          <w:sz w:val="20"/>
          <w:szCs w:val="20"/>
          <w:lang w:eastAsia="ru-RU"/>
        </w:rPr>
        <w:t>:</w:t>
      </w:r>
    </w:p>
    <w:p w:rsidR="002F4E90" w:rsidRPr="008247DD" w:rsidRDefault="002F4E90" w:rsidP="00DF1E62">
      <w:pPr>
        <w:shd w:val="clear" w:color="auto" w:fill="FFFFFF"/>
        <w:spacing w:after="0"/>
        <w:jc w:val="both"/>
        <w:rPr>
          <w:sz w:val="20"/>
          <w:szCs w:val="20"/>
          <w:lang w:eastAsia="ru-RU"/>
        </w:rPr>
      </w:pPr>
      <w:r w:rsidRPr="008247DD">
        <w:rPr>
          <w:color w:val="444444"/>
          <w:sz w:val="20"/>
          <w:szCs w:val="20"/>
          <w:lang w:eastAsia="ru-RU"/>
        </w:rPr>
        <w:t xml:space="preserve">- </w:t>
      </w:r>
      <w:r w:rsidRPr="008247DD">
        <w:rPr>
          <w:sz w:val="20"/>
          <w:szCs w:val="20"/>
        </w:rPr>
        <w:t xml:space="preserve">расширить  представления школьников о различных профессиях, </w:t>
      </w:r>
      <w:r w:rsidRPr="008247DD">
        <w:rPr>
          <w:color w:val="000000"/>
          <w:sz w:val="20"/>
          <w:szCs w:val="20"/>
          <w:lang w:eastAsia="ru-RU"/>
        </w:rPr>
        <w:t>их требованиях к личности, сфо</w:t>
      </w:r>
      <w:r w:rsidRPr="008247DD">
        <w:rPr>
          <w:sz w:val="20"/>
          <w:szCs w:val="20"/>
          <w:lang w:eastAsia="ru-RU"/>
        </w:rPr>
        <w:t>рмировать мотивы выбора профессии и профессиональной деятельности,</w:t>
      </w:r>
      <w:r w:rsidRPr="008247DD">
        <w:rPr>
          <w:color w:val="000000"/>
          <w:sz w:val="20"/>
          <w:szCs w:val="20"/>
          <w:lang w:eastAsia="ru-RU"/>
        </w:rPr>
        <w:t xml:space="preserve"> через выявление интересов и склонностей способствовать выбору образовательного маршрута, </w:t>
      </w:r>
      <w:r w:rsidRPr="008247DD">
        <w:rPr>
          <w:sz w:val="20"/>
          <w:szCs w:val="20"/>
          <w:lang w:eastAsia="ru-RU"/>
        </w:rPr>
        <w:t>различных сферах социально-профессиональной практики в автономном округе;</w:t>
      </w:r>
    </w:p>
    <w:p w:rsidR="002F4E90" w:rsidRPr="008247DD" w:rsidRDefault="002F4E90" w:rsidP="00DF1E62">
      <w:pPr>
        <w:shd w:val="clear" w:color="auto" w:fill="FFFFFF"/>
        <w:spacing w:after="0"/>
        <w:jc w:val="both"/>
        <w:rPr>
          <w:color w:val="444444"/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>- познакомить учащихся с рынком труда, системой профессионального образования и профессионального обучения Югры;</w:t>
      </w:r>
    </w:p>
    <w:p w:rsidR="002F4E90" w:rsidRPr="008247DD" w:rsidRDefault="002F4E90" w:rsidP="00DF1E62">
      <w:pPr>
        <w:shd w:val="clear" w:color="auto" w:fill="FFFFFF"/>
        <w:spacing w:after="0"/>
        <w:jc w:val="both"/>
        <w:rPr>
          <w:color w:val="1D1B11"/>
          <w:sz w:val="20"/>
          <w:szCs w:val="20"/>
          <w:lang w:eastAsia="ru-RU"/>
        </w:rPr>
      </w:pPr>
      <w:r w:rsidRPr="008247DD">
        <w:rPr>
          <w:color w:val="1D1B11"/>
          <w:sz w:val="20"/>
          <w:szCs w:val="20"/>
          <w:lang w:eastAsia="ru-RU"/>
        </w:rPr>
        <w:t xml:space="preserve">- оказать адресную психологическую помощь учащимся в самопознании и способствовать </w:t>
      </w:r>
      <w:r w:rsidRPr="008247DD">
        <w:rPr>
          <w:sz w:val="20"/>
          <w:szCs w:val="20"/>
          <w:lang w:eastAsia="ru-RU"/>
        </w:rPr>
        <w:t>формированию  адекватной самооценки;</w:t>
      </w:r>
    </w:p>
    <w:p w:rsidR="002F4E90" w:rsidRPr="008247DD" w:rsidRDefault="002F4E90" w:rsidP="00DF1E62">
      <w:pPr>
        <w:shd w:val="clear" w:color="auto" w:fill="FFFFFF"/>
        <w:spacing w:after="0"/>
        <w:jc w:val="both"/>
        <w:rPr>
          <w:sz w:val="20"/>
          <w:szCs w:val="20"/>
          <w:lang w:eastAsia="ru-RU"/>
        </w:rPr>
      </w:pPr>
      <w:r w:rsidRPr="008247DD">
        <w:rPr>
          <w:color w:val="1D1B11"/>
          <w:sz w:val="20"/>
          <w:szCs w:val="20"/>
          <w:lang w:eastAsia="ru-RU"/>
        </w:rPr>
        <w:t xml:space="preserve">- </w:t>
      </w:r>
      <w:r w:rsidRPr="008247DD">
        <w:rPr>
          <w:sz w:val="20"/>
          <w:szCs w:val="20"/>
          <w:lang w:eastAsia="ru-RU"/>
        </w:rPr>
        <w:t>научить учащихся анализировать свои возможности и способности,  учитывать основные факторы выбора профессии;</w:t>
      </w:r>
    </w:p>
    <w:p w:rsidR="002F4E90" w:rsidRPr="008247DD" w:rsidRDefault="002F4E90" w:rsidP="00DF1E62">
      <w:pPr>
        <w:shd w:val="clear" w:color="auto" w:fill="FFFFFF"/>
        <w:spacing w:after="0"/>
        <w:jc w:val="both"/>
        <w:rPr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>- помочь выявить свои способности, сформировать цели на личностное развитие.</w:t>
      </w:r>
    </w:p>
    <w:p w:rsidR="002F4E90" w:rsidRPr="008247DD" w:rsidRDefault="002F4E90" w:rsidP="00D867B9">
      <w:pPr>
        <w:tabs>
          <w:tab w:val="num" w:pos="525"/>
        </w:tabs>
        <w:spacing w:after="120"/>
        <w:jc w:val="both"/>
        <w:rPr>
          <w:color w:val="0D0D0D"/>
          <w:sz w:val="20"/>
          <w:szCs w:val="20"/>
          <w:lang w:eastAsia="ru-RU"/>
        </w:rPr>
      </w:pPr>
      <w:r w:rsidRPr="008247DD">
        <w:rPr>
          <w:color w:val="0D0D0D"/>
          <w:sz w:val="20"/>
          <w:szCs w:val="20"/>
          <w:lang w:eastAsia="ru-RU"/>
        </w:rPr>
        <w:tab/>
      </w:r>
      <w:r w:rsidRPr="008247DD">
        <w:rPr>
          <w:color w:val="0D0D0D"/>
          <w:sz w:val="20"/>
          <w:szCs w:val="20"/>
          <w:lang w:eastAsia="ru-RU"/>
        </w:rPr>
        <w:tab/>
        <w:t>Результативность освоения школьниками данной программы можно выявить при помощи рефлексии, которую проводить желательно после заключительного занятия. Рефлексия проводится посредством индивидуального письменного опроса учащихся.</w:t>
      </w:r>
    </w:p>
    <w:p w:rsidR="002F4E90" w:rsidRPr="008247DD" w:rsidRDefault="002F4E90" w:rsidP="00DF1E62">
      <w:pPr>
        <w:ind w:firstLine="708"/>
        <w:jc w:val="both"/>
        <w:rPr>
          <w:sz w:val="20"/>
          <w:szCs w:val="20"/>
          <w:lang w:eastAsia="ru-RU"/>
        </w:rPr>
      </w:pPr>
      <w:r w:rsidRPr="008247DD">
        <w:rPr>
          <w:b/>
          <w:sz w:val="20"/>
          <w:szCs w:val="20"/>
          <w:lang w:eastAsia="ru-RU"/>
        </w:rPr>
        <w:t>Рефлексия</w:t>
      </w:r>
      <w:r w:rsidRPr="008247DD">
        <w:rPr>
          <w:sz w:val="20"/>
          <w:szCs w:val="20"/>
          <w:lang w:eastAsia="ru-RU"/>
        </w:rPr>
        <w:t xml:space="preserve"> является своеобразным показателем активности обучающегося в его осмыслении полученной информации о профессиях, о себе, о возможностях получения профессионального образования. По завершению занятий </w:t>
      </w:r>
      <w:proofErr w:type="gramStart"/>
      <w:r w:rsidRPr="008247DD">
        <w:rPr>
          <w:sz w:val="20"/>
          <w:szCs w:val="20"/>
          <w:lang w:eastAsia="ru-RU"/>
        </w:rPr>
        <w:t>классах</w:t>
      </w:r>
      <w:proofErr w:type="gramEnd"/>
      <w:r w:rsidRPr="008247DD">
        <w:rPr>
          <w:sz w:val="20"/>
          <w:szCs w:val="20"/>
          <w:lang w:eastAsia="ru-RU"/>
        </w:rPr>
        <w:t xml:space="preserve"> </w:t>
      </w:r>
      <w:r w:rsidR="00596F79" w:rsidRPr="008247DD">
        <w:rPr>
          <w:sz w:val="20"/>
          <w:szCs w:val="20"/>
          <w:lang w:eastAsia="ru-RU"/>
        </w:rPr>
        <w:t>проводится</w:t>
      </w:r>
      <w:r w:rsidRPr="008247DD">
        <w:rPr>
          <w:sz w:val="20"/>
          <w:szCs w:val="20"/>
          <w:lang w:eastAsia="ru-RU"/>
        </w:rPr>
        <w:t xml:space="preserve"> рефлексию, которая станет своеобразным подведением итогов в получении школьниками </w:t>
      </w:r>
      <w:proofErr w:type="spellStart"/>
      <w:r w:rsidRPr="008247DD">
        <w:rPr>
          <w:sz w:val="20"/>
          <w:szCs w:val="20"/>
          <w:lang w:eastAsia="ru-RU"/>
        </w:rPr>
        <w:t>профориентационных</w:t>
      </w:r>
      <w:proofErr w:type="spellEnd"/>
      <w:r w:rsidRPr="008247DD">
        <w:rPr>
          <w:sz w:val="20"/>
          <w:szCs w:val="20"/>
          <w:lang w:eastAsia="ru-RU"/>
        </w:rPr>
        <w:t xml:space="preserve">  знаний и навыков самопознания. </w:t>
      </w:r>
    </w:p>
    <w:p w:rsidR="0092181B" w:rsidRPr="008247DD" w:rsidRDefault="0092181B" w:rsidP="008247DD">
      <w:pPr>
        <w:spacing w:after="0"/>
        <w:ind w:left="360"/>
        <w:rPr>
          <w:rFonts w:eastAsiaTheme="minorHAnsi"/>
          <w:b/>
          <w:i/>
          <w:sz w:val="20"/>
          <w:szCs w:val="20"/>
          <w:u w:val="single"/>
        </w:rPr>
      </w:pPr>
      <w:r w:rsidRPr="008247DD">
        <w:rPr>
          <w:rFonts w:eastAsiaTheme="minorHAnsi"/>
          <w:b/>
          <w:i/>
          <w:sz w:val="20"/>
          <w:szCs w:val="20"/>
          <w:u w:val="single"/>
        </w:rPr>
        <w:t>Образовательные технологии, используемые при  реализации курса:</w:t>
      </w:r>
    </w:p>
    <w:p w:rsidR="0092181B" w:rsidRPr="008247DD" w:rsidRDefault="0092181B" w:rsidP="0092181B">
      <w:pPr>
        <w:spacing w:after="0"/>
        <w:ind w:firstLine="360"/>
        <w:jc w:val="both"/>
        <w:rPr>
          <w:rFonts w:eastAsiaTheme="minorHAnsi"/>
          <w:sz w:val="20"/>
          <w:szCs w:val="20"/>
        </w:rPr>
      </w:pPr>
      <w:r w:rsidRPr="008247DD">
        <w:rPr>
          <w:rFonts w:eastAsiaTheme="minorHAnsi"/>
          <w:sz w:val="20"/>
          <w:szCs w:val="20"/>
        </w:rPr>
        <w:t xml:space="preserve">Информационно-коммуникационная,  игровая,  проблемно -  </w:t>
      </w:r>
      <w:proofErr w:type="spellStart"/>
      <w:r w:rsidRPr="008247DD">
        <w:rPr>
          <w:rFonts w:eastAsiaTheme="minorHAnsi"/>
          <w:sz w:val="20"/>
          <w:szCs w:val="20"/>
        </w:rPr>
        <w:t>деятельностная</w:t>
      </w:r>
      <w:proofErr w:type="spellEnd"/>
      <w:r w:rsidRPr="008247DD">
        <w:rPr>
          <w:rFonts w:eastAsiaTheme="minorHAnsi"/>
          <w:sz w:val="20"/>
          <w:szCs w:val="20"/>
        </w:rPr>
        <w:t xml:space="preserve"> технологии.</w:t>
      </w:r>
      <w:r w:rsidRPr="008247DD">
        <w:rPr>
          <w:rFonts w:eastAsiaTheme="minorHAnsi"/>
          <w:color w:val="000000"/>
          <w:sz w:val="20"/>
          <w:szCs w:val="20"/>
        </w:rPr>
        <w:t xml:space="preserve"> Практическая часть </w:t>
      </w:r>
      <w:r w:rsidRPr="008247DD">
        <w:rPr>
          <w:rFonts w:eastAsiaTheme="minorHAnsi"/>
          <w:sz w:val="20"/>
          <w:szCs w:val="20"/>
        </w:rPr>
        <w:t>представ</w:t>
      </w:r>
      <w:r w:rsidRPr="008247DD">
        <w:rPr>
          <w:rFonts w:eastAsiaTheme="minorHAnsi"/>
          <w:sz w:val="20"/>
          <w:szCs w:val="20"/>
        </w:rPr>
        <w:softHyphen/>
        <w:t xml:space="preserve">лена в виде </w:t>
      </w:r>
      <w:proofErr w:type="spellStart"/>
      <w:r w:rsidRPr="008247DD">
        <w:rPr>
          <w:rFonts w:eastAsiaTheme="minorHAnsi"/>
          <w:sz w:val="20"/>
          <w:szCs w:val="20"/>
        </w:rPr>
        <w:t>профориентационных</w:t>
      </w:r>
      <w:proofErr w:type="spellEnd"/>
      <w:r w:rsidRPr="008247DD">
        <w:rPr>
          <w:rFonts w:eastAsiaTheme="minorHAnsi"/>
          <w:sz w:val="20"/>
          <w:szCs w:val="20"/>
        </w:rPr>
        <w:t xml:space="preserve">  игр, презентаций, экскурсий,  организации самостоятельной работы.</w:t>
      </w:r>
      <w:r w:rsidRPr="008247DD">
        <w:rPr>
          <w:rFonts w:eastAsiaTheme="minorHAnsi"/>
          <w:sz w:val="20"/>
          <w:szCs w:val="20"/>
        </w:rPr>
        <w:tab/>
      </w:r>
    </w:p>
    <w:p w:rsidR="0092181B" w:rsidRPr="008247DD" w:rsidRDefault="0092181B" w:rsidP="0092181B">
      <w:pPr>
        <w:spacing w:after="0"/>
        <w:ind w:firstLine="709"/>
        <w:jc w:val="both"/>
        <w:rPr>
          <w:rFonts w:eastAsiaTheme="minorHAnsi"/>
          <w:sz w:val="20"/>
          <w:szCs w:val="20"/>
        </w:rPr>
      </w:pPr>
      <w:r w:rsidRPr="008247DD">
        <w:rPr>
          <w:rFonts w:eastAsiaTheme="minorHAnsi"/>
          <w:bCs/>
          <w:sz w:val="20"/>
          <w:szCs w:val="20"/>
        </w:rPr>
        <w:t>Методическое обеспечение программы:</w:t>
      </w:r>
      <w:r w:rsidRPr="008247DD">
        <w:rPr>
          <w:rFonts w:eastAsiaTheme="minorHAnsi"/>
          <w:sz w:val="20"/>
          <w:szCs w:val="20"/>
        </w:rPr>
        <w:t xml:space="preserve"> опросники и диагностические методики, </w:t>
      </w:r>
      <w:proofErr w:type="spellStart"/>
      <w:r w:rsidRPr="008247DD">
        <w:rPr>
          <w:rFonts w:eastAsiaTheme="minorHAnsi"/>
          <w:sz w:val="20"/>
          <w:szCs w:val="20"/>
        </w:rPr>
        <w:t>профориентационные</w:t>
      </w:r>
      <w:proofErr w:type="spellEnd"/>
      <w:r w:rsidRPr="008247DD">
        <w:rPr>
          <w:rFonts w:eastAsiaTheme="minorHAnsi"/>
          <w:sz w:val="20"/>
          <w:szCs w:val="20"/>
        </w:rPr>
        <w:t xml:space="preserve"> игры и тренинги, вопросы для собеседования, анкета для проведения рефлексии учащимися.</w:t>
      </w:r>
    </w:p>
    <w:p w:rsidR="0092181B" w:rsidRPr="008247DD" w:rsidRDefault="0092181B" w:rsidP="0092181B">
      <w:pPr>
        <w:spacing w:after="0"/>
        <w:ind w:firstLine="709"/>
        <w:jc w:val="both"/>
        <w:rPr>
          <w:rFonts w:eastAsiaTheme="minorHAnsi"/>
          <w:sz w:val="20"/>
          <w:szCs w:val="20"/>
        </w:rPr>
      </w:pPr>
    </w:p>
    <w:p w:rsidR="0092181B" w:rsidRPr="00B03DED" w:rsidRDefault="00B03DED" w:rsidP="00B03DED">
      <w:pPr>
        <w:spacing w:after="0"/>
        <w:jc w:val="center"/>
        <w:rPr>
          <w:rFonts w:eastAsiaTheme="minorHAnsi"/>
          <w:b/>
          <w:sz w:val="20"/>
          <w:szCs w:val="20"/>
          <w:lang w:eastAsia="ru-RU"/>
        </w:rPr>
      </w:pPr>
      <w:r w:rsidRPr="00B03DED">
        <w:rPr>
          <w:rFonts w:eastAsiaTheme="minorHAnsi"/>
          <w:b/>
          <w:sz w:val="20"/>
          <w:szCs w:val="20"/>
          <w:lang w:eastAsia="ru-RU"/>
        </w:rPr>
        <w:t>ОРГАНИЗАЦИЯ, ФОРМЫ И МЕТОДЫ РАБОТЫ</w:t>
      </w:r>
    </w:p>
    <w:p w:rsidR="0092181B" w:rsidRPr="008247DD" w:rsidRDefault="0092181B" w:rsidP="0092181B">
      <w:pPr>
        <w:spacing w:after="0"/>
        <w:ind w:firstLine="567"/>
        <w:rPr>
          <w:rFonts w:eastAsiaTheme="minorHAnsi"/>
          <w:b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>Формы работы определяются в соответствии с возрастными особенностями.</w:t>
      </w:r>
    </w:p>
    <w:p w:rsidR="0092181B" w:rsidRPr="008247DD" w:rsidRDefault="0092181B" w:rsidP="0092181B">
      <w:pPr>
        <w:spacing w:after="0"/>
        <w:ind w:firstLine="567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 xml:space="preserve">Система занятий выстроена  таким образом, </w:t>
      </w:r>
      <w:r w:rsidRPr="008247DD">
        <w:rPr>
          <w:rFonts w:eastAsiaTheme="minorHAnsi"/>
          <w:color w:val="000000"/>
          <w:sz w:val="20"/>
          <w:szCs w:val="20"/>
          <w:lang w:eastAsia="ru-RU"/>
        </w:rPr>
        <w:t>что в каждом классе важнейшие темы, связанные с личностным и профессиональным самоопределением - формированием реалистичной самооценки - последовательно изучаются  с учетом возрастных особенностей учащихся. Диагностика особенностей интеллектуальной сферы проводится  в целях выявления склонностей к разным видам деятельности; уточнения интересов и склонностей. Беседы и экскурсии предназначены для ознакомления школьников с  миром профессий автономного округа и своего населенного пункта.</w:t>
      </w:r>
    </w:p>
    <w:p w:rsidR="0092181B" w:rsidRPr="008247DD" w:rsidRDefault="0092181B" w:rsidP="0092181B">
      <w:pPr>
        <w:spacing w:after="0"/>
        <w:ind w:firstLine="567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>При проведении занятий используются: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 xml:space="preserve">-       </w:t>
      </w:r>
      <w:proofErr w:type="spellStart"/>
      <w:r w:rsidRPr="008247DD">
        <w:rPr>
          <w:rFonts w:eastAsiaTheme="minorHAnsi"/>
          <w:sz w:val="20"/>
          <w:szCs w:val="20"/>
        </w:rPr>
        <w:t>профориентационные</w:t>
      </w:r>
      <w:proofErr w:type="spellEnd"/>
      <w:r w:rsidRPr="008247DD">
        <w:rPr>
          <w:rFonts w:eastAsiaTheme="minorHAnsi"/>
          <w:sz w:val="20"/>
          <w:szCs w:val="20"/>
        </w:rPr>
        <w:t xml:space="preserve">  игры;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>-          диагностика личностных качеств и интересов человека, соотнесение их с требованиями различных</w:t>
      </w:r>
      <w:r w:rsidRPr="008247DD">
        <w:rPr>
          <w:rFonts w:eastAsiaTheme="minorHAnsi"/>
          <w:color w:val="FF0000"/>
          <w:sz w:val="20"/>
          <w:szCs w:val="20"/>
          <w:lang w:eastAsia="ru-RU"/>
        </w:rPr>
        <w:t xml:space="preserve"> </w:t>
      </w:r>
      <w:r w:rsidRPr="008247DD">
        <w:rPr>
          <w:rFonts w:eastAsiaTheme="minorHAnsi"/>
          <w:sz w:val="20"/>
          <w:szCs w:val="20"/>
          <w:lang w:eastAsia="ru-RU"/>
        </w:rPr>
        <w:t>профессий;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>-         групповые занятия с элементами тренинга;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>-     презентации;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 xml:space="preserve"> -    экскурсии;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 xml:space="preserve"> -    </w:t>
      </w:r>
      <w:r w:rsidRPr="008247DD">
        <w:rPr>
          <w:rFonts w:eastAsiaTheme="minorHAnsi"/>
          <w:sz w:val="20"/>
          <w:szCs w:val="20"/>
        </w:rPr>
        <w:t>встречи, беседы со специалистами.</w:t>
      </w:r>
    </w:p>
    <w:p w:rsidR="0092181B" w:rsidRPr="008247DD" w:rsidRDefault="0092181B" w:rsidP="008247DD">
      <w:pPr>
        <w:spacing w:after="0"/>
        <w:ind w:firstLine="567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 xml:space="preserve"> Для организации самопознания школьников проводится диагностику личности по достаточно широко применяющимся в практике методикам, которые</w:t>
      </w:r>
    </w:p>
    <w:p w:rsidR="0092181B" w:rsidRPr="008247DD" w:rsidRDefault="0092181B" w:rsidP="008247DD">
      <w:pPr>
        <w:tabs>
          <w:tab w:val="num" w:pos="525"/>
        </w:tabs>
        <w:spacing w:after="0"/>
        <w:ind w:hanging="525"/>
        <w:jc w:val="both"/>
        <w:rPr>
          <w:rFonts w:eastAsiaTheme="minorHAnsi"/>
          <w:b/>
          <w:bCs/>
          <w:color w:val="000000"/>
          <w:spacing w:val="-7"/>
          <w:sz w:val="20"/>
          <w:szCs w:val="20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>помогут школьникам уточнить свои интересы и склонности, узнать особенности мышления и интеллектуальный потенциал.</w:t>
      </w:r>
    </w:p>
    <w:p w:rsidR="0092181B" w:rsidRPr="008247DD" w:rsidRDefault="0092181B" w:rsidP="008247DD">
      <w:pPr>
        <w:tabs>
          <w:tab w:val="num" w:pos="525"/>
        </w:tabs>
        <w:spacing w:after="0"/>
        <w:ind w:hanging="527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ab/>
        <w:t xml:space="preserve">   </w:t>
      </w:r>
      <w:r w:rsidRPr="008247DD">
        <w:rPr>
          <w:rFonts w:eastAsiaTheme="minorHAnsi"/>
          <w:sz w:val="20"/>
          <w:szCs w:val="20"/>
          <w:lang w:eastAsia="ru-RU"/>
        </w:rPr>
        <w:tab/>
        <w:t xml:space="preserve">Повышению результативности  профориентационной работы с учащимися будут способствовать: </w:t>
      </w:r>
    </w:p>
    <w:p w:rsidR="0092181B" w:rsidRPr="008247DD" w:rsidRDefault="0092181B" w:rsidP="008247DD">
      <w:pPr>
        <w:tabs>
          <w:tab w:val="num" w:pos="525"/>
        </w:tabs>
        <w:spacing w:after="0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t xml:space="preserve">-  понимание учителями, классными руководителями и другими педагогами общеобразовательных учреждений значимости комплексного, интегративного подходов к формированию готовности к профессиональному самоопределению школьников; </w:t>
      </w:r>
    </w:p>
    <w:p w:rsidR="00D65A47" w:rsidRPr="008247DD" w:rsidRDefault="0092181B" w:rsidP="008247DD">
      <w:pPr>
        <w:tabs>
          <w:tab w:val="num" w:pos="525"/>
        </w:tabs>
        <w:spacing w:after="0"/>
        <w:ind w:hanging="527"/>
        <w:jc w:val="both"/>
        <w:rPr>
          <w:rFonts w:eastAsiaTheme="minorHAnsi"/>
          <w:sz w:val="20"/>
          <w:szCs w:val="20"/>
          <w:lang w:eastAsia="ru-RU"/>
        </w:rPr>
      </w:pPr>
      <w:r w:rsidRPr="008247DD">
        <w:rPr>
          <w:rFonts w:eastAsiaTheme="minorHAnsi"/>
          <w:sz w:val="20"/>
          <w:szCs w:val="20"/>
          <w:lang w:eastAsia="ru-RU"/>
        </w:rPr>
        <w:lastRenderedPageBreak/>
        <w:tab/>
        <w:t>-  осуществление психолого-педагогического сопровождения учащихся в их  профессиональном самоопределении;</w:t>
      </w:r>
      <w:r w:rsidRPr="008247DD">
        <w:rPr>
          <w:rFonts w:eastAsiaTheme="minorHAnsi"/>
          <w:sz w:val="20"/>
          <w:szCs w:val="20"/>
          <w:lang w:eastAsia="ru-RU"/>
        </w:rPr>
        <w:br/>
        <w:t xml:space="preserve">- применение активных методов и приемов профориентационной работы, которые способствуют наиболее полному  раскрытию личностного потенциала ребенка. </w:t>
      </w:r>
    </w:p>
    <w:p w:rsidR="002F4E90" w:rsidRPr="008247DD" w:rsidRDefault="00B03DED" w:rsidP="00B03DED">
      <w:pPr>
        <w:shd w:val="clear" w:color="auto" w:fill="FFFFFF"/>
        <w:spacing w:before="90" w:after="90" w:line="360" w:lineRule="auto"/>
        <w:ind w:left="360"/>
        <w:jc w:val="center"/>
        <w:rPr>
          <w:b/>
          <w:color w:val="1D1B11"/>
          <w:sz w:val="20"/>
          <w:szCs w:val="20"/>
          <w:lang w:eastAsia="ru-RU"/>
        </w:rPr>
      </w:pPr>
      <w:r w:rsidRPr="008247DD">
        <w:rPr>
          <w:b/>
          <w:color w:val="1D1B11"/>
          <w:sz w:val="20"/>
          <w:szCs w:val="20"/>
          <w:lang w:eastAsia="ru-RU"/>
        </w:rPr>
        <w:t>ЛИТЕРАТУРА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>Калинина, А.В. Как школьнику выбрать будущую профессию / А.В. Калинина // Справочник классного руководителя. - 2013. - №12. - С. 49-52.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r w:rsidRPr="008247DD">
        <w:rPr>
          <w:sz w:val="20"/>
          <w:szCs w:val="20"/>
          <w:lang w:eastAsia="ru-RU"/>
        </w:rPr>
        <w:t>Климов, Е.А. Психология профессионального самоопределения./ Е.А. Климов. - М.: изд. центр «</w:t>
      </w:r>
      <w:proofErr w:type="gramStart"/>
      <w:r w:rsidRPr="008247DD">
        <w:rPr>
          <w:sz w:val="20"/>
          <w:szCs w:val="20"/>
          <w:lang w:val="en-US" w:eastAsia="ru-RU"/>
        </w:rPr>
        <w:t>A</w:t>
      </w:r>
      <w:proofErr w:type="gramEnd"/>
      <w:r w:rsidRPr="008247DD">
        <w:rPr>
          <w:sz w:val="20"/>
          <w:szCs w:val="20"/>
          <w:lang w:eastAsia="ru-RU"/>
        </w:rPr>
        <w:t>к</w:t>
      </w:r>
      <w:r w:rsidRPr="008247DD">
        <w:rPr>
          <w:sz w:val="20"/>
          <w:szCs w:val="20"/>
          <w:lang w:val="en-US" w:eastAsia="ru-RU"/>
        </w:rPr>
        <w:t>a</w:t>
      </w:r>
      <w:r w:rsidRPr="008247DD">
        <w:rPr>
          <w:sz w:val="20"/>
          <w:szCs w:val="20"/>
          <w:lang w:eastAsia="ru-RU"/>
        </w:rPr>
        <w:t>д</w:t>
      </w:r>
      <w:r w:rsidRPr="008247DD">
        <w:rPr>
          <w:sz w:val="20"/>
          <w:szCs w:val="20"/>
          <w:lang w:val="en-US" w:eastAsia="ru-RU"/>
        </w:rPr>
        <w:t>e</w:t>
      </w:r>
      <w:proofErr w:type="spellStart"/>
      <w:r w:rsidRPr="008247DD">
        <w:rPr>
          <w:sz w:val="20"/>
          <w:szCs w:val="20"/>
          <w:lang w:eastAsia="ru-RU"/>
        </w:rPr>
        <w:t>мия</w:t>
      </w:r>
      <w:proofErr w:type="spellEnd"/>
      <w:r w:rsidRPr="008247DD">
        <w:rPr>
          <w:sz w:val="20"/>
          <w:szCs w:val="20"/>
          <w:lang w:eastAsia="ru-RU"/>
        </w:rPr>
        <w:t>», 2007. – 304 с.</w:t>
      </w:r>
    </w:p>
    <w:p w:rsidR="00070241" w:rsidRPr="008247DD" w:rsidRDefault="00070241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sz w:val="20"/>
          <w:szCs w:val="20"/>
          <w:lang w:eastAsia="ru-RU"/>
        </w:rPr>
        <w:t>Парнов</w:t>
      </w:r>
      <w:proofErr w:type="spellEnd"/>
      <w:r w:rsidRPr="008247DD">
        <w:rPr>
          <w:sz w:val="20"/>
          <w:szCs w:val="20"/>
          <w:lang w:eastAsia="ru-RU"/>
        </w:rPr>
        <w:t xml:space="preserve">, Д. </w:t>
      </w:r>
      <w:r w:rsidRPr="008247DD">
        <w:rPr>
          <w:sz w:val="20"/>
          <w:szCs w:val="20"/>
        </w:rPr>
        <w:t xml:space="preserve">Технология, помогающая выпускникам школ в выборе профессии </w:t>
      </w:r>
      <w:r w:rsidRPr="008247DD">
        <w:rPr>
          <w:sz w:val="20"/>
          <w:szCs w:val="20"/>
          <w:lang w:eastAsia="ru-RU"/>
        </w:rPr>
        <w:t xml:space="preserve">/ Д. </w:t>
      </w:r>
      <w:proofErr w:type="spellStart"/>
      <w:r w:rsidRPr="008247DD">
        <w:rPr>
          <w:sz w:val="20"/>
          <w:szCs w:val="20"/>
          <w:lang w:eastAsia="ru-RU"/>
        </w:rPr>
        <w:t>Парнов</w:t>
      </w:r>
      <w:proofErr w:type="spellEnd"/>
      <w:r w:rsidRPr="008247DD">
        <w:rPr>
          <w:sz w:val="20"/>
          <w:szCs w:val="20"/>
          <w:lang w:eastAsia="ru-RU"/>
        </w:rPr>
        <w:t xml:space="preserve"> // </w:t>
      </w:r>
      <w:r w:rsidRPr="008247DD">
        <w:rPr>
          <w:sz w:val="20"/>
          <w:szCs w:val="20"/>
        </w:rPr>
        <w:t xml:space="preserve"> Методическая работа в школе. - 2014. – №2 - С.16-23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sz w:val="20"/>
          <w:szCs w:val="20"/>
          <w:lang w:eastAsia="ru-RU"/>
        </w:rPr>
        <w:t>Пряжникова</w:t>
      </w:r>
      <w:proofErr w:type="spellEnd"/>
      <w:r w:rsidRPr="008247DD">
        <w:rPr>
          <w:sz w:val="20"/>
          <w:szCs w:val="20"/>
          <w:lang w:eastAsia="ru-RU"/>
        </w:rPr>
        <w:t>, Е.Ю. Профориентация : учеб</w:t>
      </w:r>
      <w:proofErr w:type="gramStart"/>
      <w:r w:rsidRPr="008247DD">
        <w:rPr>
          <w:sz w:val="20"/>
          <w:szCs w:val="20"/>
          <w:lang w:eastAsia="ru-RU"/>
        </w:rPr>
        <w:t>.</w:t>
      </w:r>
      <w:proofErr w:type="gramEnd"/>
      <w:r w:rsidRPr="008247DD">
        <w:rPr>
          <w:sz w:val="20"/>
          <w:szCs w:val="20"/>
          <w:lang w:eastAsia="ru-RU"/>
        </w:rPr>
        <w:t xml:space="preserve"> </w:t>
      </w:r>
      <w:proofErr w:type="gramStart"/>
      <w:r w:rsidRPr="008247DD">
        <w:rPr>
          <w:sz w:val="20"/>
          <w:szCs w:val="20"/>
          <w:lang w:eastAsia="ru-RU"/>
        </w:rPr>
        <w:t>п</w:t>
      </w:r>
      <w:proofErr w:type="gramEnd"/>
      <w:r w:rsidRPr="008247DD">
        <w:rPr>
          <w:sz w:val="20"/>
          <w:szCs w:val="20"/>
          <w:lang w:eastAsia="ru-RU"/>
        </w:rPr>
        <w:t xml:space="preserve">особие для студ. </w:t>
      </w:r>
      <w:proofErr w:type="spellStart"/>
      <w:r w:rsidRPr="008247DD">
        <w:rPr>
          <w:sz w:val="20"/>
          <w:szCs w:val="20"/>
          <w:lang w:eastAsia="ru-RU"/>
        </w:rPr>
        <w:t>высш</w:t>
      </w:r>
      <w:proofErr w:type="spellEnd"/>
      <w:r w:rsidRPr="008247DD">
        <w:rPr>
          <w:sz w:val="20"/>
          <w:szCs w:val="20"/>
          <w:lang w:eastAsia="ru-RU"/>
        </w:rPr>
        <w:t xml:space="preserve">. учеб. заведений / Е.Ю. </w:t>
      </w:r>
      <w:proofErr w:type="spellStart"/>
      <w:r w:rsidRPr="008247DD">
        <w:rPr>
          <w:sz w:val="20"/>
          <w:szCs w:val="20"/>
          <w:lang w:eastAsia="ru-RU"/>
        </w:rPr>
        <w:t>Пряжникова</w:t>
      </w:r>
      <w:proofErr w:type="spellEnd"/>
      <w:r w:rsidRPr="008247DD">
        <w:rPr>
          <w:sz w:val="20"/>
          <w:szCs w:val="20"/>
          <w:lang w:eastAsia="ru-RU"/>
        </w:rPr>
        <w:t xml:space="preserve">, Н.С. </w:t>
      </w:r>
      <w:proofErr w:type="spellStart"/>
      <w:r w:rsidRPr="008247DD">
        <w:rPr>
          <w:sz w:val="20"/>
          <w:szCs w:val="20"/>
          <w:lang w:eastAsia="ru-RU"/>
        </w:rPr>
        <w:t>Пряжников</w:t>
      </w:r>
      <w:proofErr w:type="spellEnd"/>
      <w:r w:rsidRPr="008247DD">
        <w:rPr>
          <w:sz w:val="20"/>
          <w:szCs w:val="20"/>
          <w:lang w:eastAsia="ru-RU"/>
        </w:rPr>
        <w:t>. – 4-е изд., стер. - М.: изд. центр «</w:t>
      </w:r>
      <w:proofErr w:type="gramStart"/>
      <w:r w:rsidRPr="008247DD">
        <w:rPr>
          <w:sz w:val="20"/>
          <w:szCs w:val="20"/>
          <w:lang w:val="en-US" w:eastAsia="ru-RU"/>
        </w:rPr>
        <w:t>A</w:t>
      </w:r>
      <w:proofErr w:type="gramEnd"/>
      <w:r w:rsidRPr="008247DD">
        <w:rPr>
          <w:sz w:val="20"/>
          <w:szCs w:val="20"/>
          <w:lang w:eastAsia="ru-RU"/>
        </w:rPr>
        <w:t>к</w:t>
      </w:r>
      <w:r w:rsidRPr="008247DD">
        <w:rPr>
          <w:sz w:val="20"/>
          <w:szCs w:val="20"/>
          <w:lang w:val="en-US" w:eastAsia="ru-RU"/>
        </w:rPr>
        <w:t>a</w:t>
      </w:r>
      <w:r w:rsidRPr="008247DD">
        <w:rPr>
          <w:sz w:val="20"/>
          <w:szCs w:val="20"/>
          <w:lang w:eastAsia="ru-RU"/>
        </w:rPr>
        <w:t>д</w:t>
      </w:r>
      <w:r w:rsidRPr="008247DD">
        <w:rPr>
          <w:sz w:val="20"/>
          <w:szCs w:val="20"/>
          <w:lang w:val="en-US" w:eastAsia="ru-RU"/>
        </w:rPr>
        <w:t>e</w:t>
      </w:r>
      <w:proofErr w:type="spellStart"/>
      <w:r w:rsidRPr="008247DD">
        <w:rPr>
          <w:sz w:val="20"/>
          <w:szCs w:val="20"/>
          <w:lang w:eastAsia="ru-RU"/>
        </w:rPr>
        <w:t>мия</w:t>
      </w:r>
      <w:proofErr w:type="spellEnd"/>
      <w:r w:rsidRPr="008247DD">
        <w:rPr>
          <w:sz w:val="20"/>
          <w:szCs w:val="20"/>
          <w:lang w:eastAsia="ru-RU"/>
        </w:rPr>
        <w:t>», 2008. – 496 с.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color w:val="000000"/>
          <w:sz w:val="20"/>
          <w:szCs w:val="20"/>
          <w:lang w:eastAsia="ru-RU"/>
        </w:rPr>
        <w:t>Резапкина</w:t>
      </w:r>
      <w:proofErr w:type="spellEnd"/>
      <w:r w:rsidRPr="008247DD">
        <w:rPr>
          <w:color w:val="000000"/>
          <w:sz w:val="20"/>
          <w:szCs w:val="20"/>
          <w:lang w:eastAsia="ru-RU"/>
        </w:rPr>
        <w:t>, Г.В. Правильный выбор профессии</w:t>
      </w:r>
      <w:proofErr w:type="gramStart"/>
      <w:r w:rsidRPr="008247DD">
        <w:rPr>
          <w:color w:val="000000"/>
          <w:sz w:val="20"/>
          <w:szCs w:val="20"/>
          <w:lang w:eastAsia="ru-RU"/>
        </w:rPr>
        <w:t xml:space="preserve"> :</w:t>
      </w:r>
      <w:proofErr w:type="gramEnd"/>
      <w:r w:rsidRPr="008247DD">
        <w:rPr>
          <w:color w:val="000000"/>
          <w:sz w:val="20"/>
          <w:szCs w:val="20"/>
          <w:lang w:eastAsia="ru-RU"/>
        </w:rPr>
        <w:t xml:space="preserve"> система классных часов для учащихся 5-9-х классов // Спутник классного руководителя.</w:t>
      </w:r>
      <w:r w:rsidRPr="008247DD">
        <w:rPr>
          <w:sz w:val="20"/>
          <w:szCs w:val="20"/>
          <w:lang w:eastAsia="ru-RU"/>
        </w:rPr>
        <w:t xml:space="preserve"> - 2011. - №№ 5,6.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color w:val="000000"/>
          <w:sz w:val="20"/>
          <w:szCs w:val="20"/>
          <w:lang w:eastAsia="ru-RU"/>
        </w:rPr>
        <w:t>Резапкина</w:t>
      </w:r>
      <w:proofErr w:type="spellEnd"/>
      <w:r w:rsidRPr="008247DD">
        <w:rPr>
          <w:color w:val="000000"/>
          <w:sz w:val="20"/>
          <w:szCs w:val="20"/>
          <w:lang w:eastAsia="ru-RU"/>
        </w:rPr>
        <w:t xml:space="preserve">, Г.В. </w:t>
      </w:r>
      <w:proofErr w:type="spellStart"/>
      <w:r w:rsidRPr="008247DD">
        <w:rPr>
          <w:sz w:val="20"/>
          <w:szCs w:val="20"/>
          <w:lang w:eastAsia="ru-RU"/>
        </w:rPr>
        <w:t>Профориентационная</w:t>
      </w:r>
      <w:proofErr w:type="spellEnd"/>
      <w:r w:rsidRPr="008247DD">
        <w:rPr>
          <w:sz w:val="20"/>
          <w:szCs w:val="20"/>
          <w:lang w:eastAsia="ru-RU"/>
        </w:rPr>
        <w:t xml:space="preserve"> работа в школе (практикум для педагогов и родителей) / Библиотека журнала «Директор школы», 2011. - № 5. – 128 с. 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sz w:val="20"/>
          <w:szCs w:val="20"/>
        </w:rPr>
        <w:t>Резапкина</w:t>
      </w:r>
      <w:proofErr w:type="spellEnd"/>
      <w:r w:rsidRPr="008247DD">
        <w:rPr>
          <w:sz w:val="20"/>
          <w:szCs w:val="20"/>
        </w:rPr>
        <w:t>, Г.В. Как помочь детям найти свое место в жизни. Стратегии воспитательной работы в школе, М. ФИРО, 2013.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color w:val="000000"/>
          <w:sz w:val="20"/>
          <w:szCs w:val="20"/>
          <w:lang w:eastAsia="ru-RU"/>
        </w:rPr>
        <w:t>Резапкина</w:t>
      </w:r>
      <w:proofErr w:type="spellEnd"/>
      <w:r w:rsidRPr="008247DD">
        <w:rPr>
          <w:color w:val="000000"/>
          <w:sz w:val="20"/>
          <w:szCs w:val="20"/>
          <w:lang w:eastAsia="ru-RU"/>
        </w:rPr>
        <w:t xml:space="preserve">, Г.В. </w:t>
      </w:r>
      <w:r w:rsidRPr="008247DD">
        <w:rPr>
          <w:sz w:val="20"/>
          <w:szCs w:val="20"/>
          <w:lang w:eastAsia="ru-RU"/>
        </w:rPr>
        <w:t>Готовимся к родительскому собранию. Родителям о самоопределении детей и подростков. Вестник практической психологии образования, №№1-3, 2012.</w:t>
      </w:r>
    </w:p>
    <w:p w:rsidR="002F4E90" w:rsidRPr="008247DD" w:rsidRDefault="002F4E90" w:rsidP="008247DD">
      <w:pPr>
        <w:numPr>
          <w:ilvl w:val="0"/>
          <w:numId w:val="7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  <w:lang w:eastAsia="ru-RU"/>
        </w:rPr>
      </w:pPr>
      <w:proofErr w:type="spellStart"/>
      <w:r w:rsidRPr="008247DD">
        <w:rPr>
          <w:sz w:val="20"/>
          <w:szCs w:val="20"/>
        </w:rPr>
        <w:t>Субочева</w:t>
      </w:r>
      <w:proofErr w:type="spellEnd"/>
      <w:r w:rsidRPr="008247DD">
        <w:rPr>
          <w:sz w:val="20"/>
          <w:szCs w:val="20"/>
        </w:rPr>
        <w:t>, И.Н. Новые формы профориентационной работы в школе // Справочник заместителя директора школы. – 2009. - №5. - С. 39-41</w:t>
      </w:r>
    </w:p>
    <w:p w:rsidR="004C0D9F" w:rsidRDefault="004C0D9F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iCs/>
          <w:sz w:val="20"/>
          <w:szCs w:val="20"/>
          <w:lang w:eastAsia="ru-RU"/>
        </w:rPr>
        <w:t>Чистякова, С.Н.</w:t>
      </w:r>
      <w:r w:rsidRPr="008247DD">
        <w:rPr>
          <w:rFonts w:eastAsia="Times New Roman"/>
          <w:sz w:val="20"/>
          <w:szCs w:val="20"/>
          <w:lang w:eastAsia="ru-RU"/>
        </w:rPr>
        <w:t xml:space="preserve"> Педагогическое сопровождение самоопределения школьников: методическое пособие для учителей </w:t>
      </w:r>
      <w:r w:rsidRPr="008247DD">
        <w:rPr>
          <w:sz w:val="20"/>
          <w:szCs w:val="20"/>
        </w:rPr>
        <w:t>/ С.Н. Чистякова.</w:t>
      </w:r>
      <w:r w:rsidRPr="008247DD">
        <w:rPr>
          <w:rFonts w:eastAsia="Times New Roman"/>
          <w:sz w:val="20"/>
          <w:szCs w:val="20"/>
          <w:lang w:eastAsia="ru-RU"/>
        </w:rPr>
        <w:t xml:space="preserve"> – М.: Образовательно-издательский центр «Академия»; ОАО «Московские учебники», 2010. – 256 с.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Гурова Е.В.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Профориентационная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работа в школе: метод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особие / Е.В. Гурова, О.А.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Голерова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. – М.: Просвещение, 2007.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Дьячкова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О. Ф. Классный час "Роль самовоспитания при планировании карьеры" / О.Ф.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Дьячкова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// Классный руководитель. - 2008. - №7. - С. 15-21. 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bCs/>
          <w:sz w:val="20"/>
          <w:szCs w:val="20"/>
          <w:lang w:eastAsia="ru-RU"/>
        </w:rPr>
        <w:t>Загашев</w:t>
      </w:r>
      <w:proofErr w:type="spellEnd"/>
      <w:r w:rsidRPr="008247DD">
        <w:rPr>
          <w:rFonts w:eastAsia="Times New Roman"/>
          <w:bCs/>
          <w:sz w:val="20"/>
          <w:szCs w:val="20"/>
          <w:lang w:eastAsia="ru-RU"/>
        </w:rPr>
        <w:t>, И.</w:t>
      </w:r>
      <w:r w:rsidRPr="008247DD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8247DD">
        <w:rPr>
          <w:rFonts w:eastAsia="Times New Roman"/>
          <w:bCs/>
          <w:sz w:val="20"/>
          <w:szCs w:val="20"/>
          <w:lang w:eastAsia="ru-RU"/>
        </w:rPr>
        <w:t>Формы и методы профориентационной работы в школьной библиотеке</w:t>
      </w:r>
      <w:r w:rsidRPr="008247DD">
        <w:rPr>
          <w:rFonts w:eastAsia="Times New Roman"/>
          <w:sz w:val="20"/>
          <w:szCs w:val="20"/>
          <w:lang w:eastAsia="ru-RU"/>
        </w:rPr>
        <w:t xml:space="preserve"> / И.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Загашев</w:t>
      </w:r>
      <w:proofErr w:type="spellEnd"/>
      <w:r w:rsidRPr="008247DD">
        <w:rPr>
          <w:rFonts w:eastAsia="Times New Roman"/>
          <w:bCs/>
          <w:sz w:val="20"/>
          <w:szCs w:val="20"/>
          <w:lang w:eastAsia="ru-RU"/>
        </w:rPr>
        <w:t>.</w:t>
      </w:r>
      <w:r w:rsidRPr="008247DD">
        <w:rPr>
          <w:rFonts w:eastAsia="Times New Roman"/>
          <w:sz w:val="20"/>
          <w:szCs w:val="20"/>
          <w:lang w:eastAsia="ru-RU"/>
        </w:rPr>
        <w:t xml:space="preserve"> // Библиотека в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шк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.: Прил.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к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газ. "Первое сентября".- 2005.- №№ 21-24.  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Калинина, А.В. Как школьнику выбрать будущую профессию / А.В. Калинина // Справочник классного руководителя. - 2013. - №12. - С. 49-52.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Кормакова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В. Н. Педагогическое сопровождение самоопределения старшеклассников в сфере рабочих профессий / В.Н.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Кормакова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// Воспитание школьников. – 2010. - №1. - С. 34-38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Н.С.,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Е.Ю. Профессиональное самоопределение. - М.: «Первое сентября». - 2004. – 224 с. 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Н.С. Профориентация в школе: игры, упражнения, опросники (8-11 классы). – М.: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Вако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2005. - 288 с.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Е.Ю. Профориентация: учеб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особие для студ.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высш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. учеб. заведений / Е.Ю.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Н.С.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. – 4-е изд., стер. - М.: Издательский центр «Академия», 2008. – 496 с.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bCs/>
          <w:sz w:val="20"/>
          <w:szCs w:val="20"/>
          <w:lang w:eastAsia="ru-RU"/>
        </w:rPr>
        <w:t>Резапкина</w:t>
      </w:r>
      <w:proofErr w:type="spellEnd"/>
      <w:r w:rsidRPr="008247DD">
        <w:rPr>
          <w:rFonts w:eastAsia="Times New Roman"/>
          <w:bCs/>
          <w:sz w:val="20"/>
          <w:szCs w:val="20"/>
          <w:lang w:eastAsia="ru-RU"/>
        </w:rPr>
        <w:t>, Г.В.</w:t>
      </w:r>
      <w:r w:rsidRPr="008247DD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8247DD">
        <w:rPr>
          <w:rFonts w:eastAsia="Times New Roman"/>
          <w:bCs/>
          <w:sz w:val="20"/>
          <w:szCs w:val="20"/>
          <w:lang w:eastAsia="ru-RU"/>
        </w:rPr>
        <w:t>Профессия и карьера</w:t>
      </w:r>
      <w:r w:rsidRPr="008247DD">
        <w:rPr>
          <w:rFonts w:eastAsia="Times New Roman"/>
          <w:b/>
          <w:sz w:val="20"/>
          <w:szCs w:val="20"/>
          <w:lang w:eastAsia="ru-RU"/>
        </w:rPr>
        <w:t>:</w:t>
      </w:r>
      <w:r w:rsidRPr="008247DD">
        <w:rPr>
          <w:rFonts w:eastAsia="Times New Roman"/>
          <w:sz w:val="20"/>
          <w:szCs w:val="20"/>
          <w:lang w:eastAsia="ru-RU"/>
        </w:rPr>
        <w:t xml:space="preserve"> сценарий тренинга профессионального самоопределения для учащихся 8-9-х классов / Г.В.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Резапкина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. // Школьный психолог: Прил.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к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газ. "Первое сентября". - 2009. - № 2. - С. 13-36.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Резапкина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Г.В.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Профориентационная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работа в школе (практикум для педагогов и родителей) / Библиотека журнала «Директор школы». - 2011. - № 5. – 127 с.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Резапкина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Г.В. Правильный выбор профессии: система классных часов для учащихся 5-9-х классов. / Спутник классного руководителя. – 2011. - № 5,6.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Родионов, В.А.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Профориентационные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занятия «Мой путь к успеху» / В.А. Родионов, М.А.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Ступницкая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Т.Ю. Морозова, Е.А. Селищева. // Справочник классного руководителя. - 2011. - №№1-3.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247DD">
        <w:rPr>
          <w:rFonts w:eastAsia="Times New Roman"/>
          <w:sz w:val="20"/>
          <w:szCs w:val="20"/>
          <w:lang w:eastAsia="ru-RU"/>
        </w:rPr>
        <w:t>Субочева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И.Н. Новые формы профориентационной работы в школе. // Справочник заместителя директора школы. – 2009. -№5. -  С. 39-41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Технология: твоя профессиональная карьера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 :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дидакт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. материалы : книга для учителя / С.Н. Чистякова, Н.Ф. Родичев, Н.С.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Пряжников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, И.А.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Умовская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, под ред. С.Н. Чистяковой. – М.: Просвещение, 2008. – 111 с.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 :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ил.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Черникова Т.В.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Профориентационная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поддержка старшеклассников: учеб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.-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>метод. пособие. – М.: Глобус, 2006.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 Чернявская А.П. Психологическое консультирование по профессиональной ориентации. – М.: изд. ВЛАДОС-ПРЕСС, 2003. – 96с.</w:t>
      </w:r>
    </w:p>
    <w:p w:rsidR="008247DD" w:rsidRPr="008247DD" w:rsidRDefault="008247DD" w:rsidP="008247DD">
      <w:pPr>
        <w:numPr>
          <w:ilvl w:val="0"/>
          <w:numId w:val="72"/>
        </w:numPr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iCs/>
          <w:sz w:val="20"/>
          <w:szCs w:val="20"/>
          <w:lang w:eastAsia="ru-RU"/>
        </w:rPr>
        <w:lastRenderedPageBreak/>
        <w:t>Чистякова, С.Н.</w:t>
      </w:r>
      <w:r w:rsidRPr="008247DD">
        <w:rPr>
          <w:rFonts w:eastAsia="Times New Roman"/>
          <w:sz w:val="20"/>
          <w:szCs w:val="20"/>
          <w:lang w:eastAsia="ru-RU"/>
        </w:rPr>
        <w:t xml:space="preserve"> Педагогическое сопровождение самоопределения школьников: методическое пособие для учителей / С.Н. Чистякова. – М.: Образовательно-издательский центр «Академия»; ОАО «Московские учебники», 2010. – 256 с.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http://proforientaciya.org.ua/ (Тесты по профессиям, описание профессий, статьи, игры по профориентации, цели жизни, как выбрать профессию).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http://festival.1september.ru/articles/410865/ (Общероссийский проект: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"Школа цифрового века". Предметно-методические материалы каждому учителю. Урок-игра по профориентации "Я и мир профессий").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http://azps.ru/porientation/index.html (Описание профессий, разные статьи по профориентации, технологии по профориентации,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профориентационные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игры).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http://www.pedlib.ru/Books/1/0291/index.shml (Педагогическая библиотека.)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http://www.moeobrazovanie.ru/profeccions.htm (Статьи по теме: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Выбор профессии).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http://www.moeobrazovanie.ru/progr_pro.html (Современные программы по профориентации).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http://liderlic22.ho.ua/html/Psih_prof_igry.html (Профориентация: игры, тренинги).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http://testoteka.narod.ru/prof/0.html (Методики для профотбора и профориентации).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http://psihologschool.ucoz.ru/publ/60 (Что влияет на выбор профессии).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http://azps.ru/training/indexpf.html -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профориентационные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игры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http://muk.lbt (Профориентация в школе.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Полезные ссылки).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 xml:space="preserve">http://cirthmao.ru/ (раздел Профориентация – содержит информационно-аналитические и методические материалы, виртуальные экскурсии, адреса сайтов вузов и колледжей ХМАО-Югры,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профессиограммы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и т.п.)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http://www.ht.ru/prof/ (Сайт Центра тестирования МГУ "Гуманитарные технологии".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Рекомендации школьникам по выбору профессии и учебного заведения. Информация о школах и ВУЗах. Очень хороший сайт по профориентации.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Различные справочные материалы, рекомендации по выбору профессии, а также возможность пройти очень подробное он-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лайн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тестирование по подбору профессии).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http://atpspb.narod.ru/tests.html (Здесь можно скачать удобную и полную программу работы с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профессиограммами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профессиограмма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- это подробное описание профессии и качеств, которых она требует от человека).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http://www.find-job.ru/ (Этот сайт посвящён целиком выбору профессии - на нём можно найти описания самых разных профессий, различные рекомендации, тесты и справочные материалы по выбору профессии).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http://www.job.km.ru (Работа и карьера: каталог вакансий, поиск сотрудников, составление резюме, новости рынка труда, советы юристов и психологов).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http://www.abiturcenter.ru (Центр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довузовского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образования.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Портал для абитуриентов. Справочник абитуриента. Интерактивное тестирование абитуриентов и старшеклассников. Подготовка к поступлению, Издание и распространение литературы для абитуриентов и старшеклассников.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Новости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довузовского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 xml:space="preserve"> образования).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http://www.ege.edu.ru (Портал информационной поддержки Единого государственного экзамена).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http://www.educom.ru (Официальный сервер Департамента образования Москвы).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http://www.abiturient.krasu.ru (Справочная система "Экспресс-абитуриент".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Новости образования, справочник вузов, примеры тестовых испытаний, программы экзаменов, нормативные документы).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http://www.ed.vseved.ru (Справочно-поисковая система "Образование в России".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>Рейтинг учебных заведений).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>http://www.education.web-ring.ru/materials (Каталог сайтов "Обучение и образование".</w:t>
      </w:r>
      <w:proofErr w:type="gramEnd"/>
      <w:r w:rsidRPr="008247D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Тесты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Online</w:t>
      </w:r>
      <w:proofErr w:type="spellEnd"/>
      <w:r w:rsidRPr="008247DD">
        <w:rPr>
          <w:rFonts w:eastAsia="Times New Roman"/>
          <w:sz w:val="20"/>
          <w:szCs w:val="20"/>
          <w:lang w:eastAsia="ru-RU"/>
        </w:rPr>
        <w:t>).</w:t>
      </w:r>
      <w:proofErr w:type="gramEnd"/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val="en-US" w:eastAsia="ru-RU"/>
        </w:rPr>
      </w:pPr>
      <w:r w:rsidRPr="008247DD">
        <w:rPr>
          <w:rFonts w:eastAsia="Times New Roman"/>
          <w:sz w:val="20"/>
          <w:szCs w:val="20"/>
          <w:lang w:val="en-US" w:eastAsia="ru-RU"/>
        </w:rPr>
        <w:t>http://testonline.webservis.ru (</w:t>
      </w:r>
      <w:r w:rsidRPr="008247DD">
        <w:rPr>
          <w:rFonts w:eastAsia="Times New Roman"/>
          <w:sz w:val="20"/>
          <w:szCs w:val="20"/>
          <w:lang w:eastAsia="ru-RU"/>
        </w:rPr>
        <w:t>Тесты</w:t>
      </w:r>
      <w:r w:rsidRPr="008247DD">
        <w:rPr>
          <w:rFonts w:eastAsia="Times New Roman"/>
          <w:sz w:val="20"/>
          <w:szCs w:val="20"/>
          <w:lang w:val="en-US" w:eastAsia="ru-RU"/>
        </w:rPr>
        <w:t xml:space="preserve"> Online).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 www.pages.ru/5015.html (Образовательные учреждения в России и за рубежом, языковые курсы, подготовка IT-специалистов).</w:t>
      </w:r>
    </w:p>
    <w:p w:rsidR="008247DD" w:rsidRPr="008247DD" w:rsidRDefault="008247DD" w:rsidP="008247DD">
      <w:pPr>
        <w:numPr>
          <w:ilvl w:val="0"/>
          <w:numId w:val="72"/>
        </w:numPr>
        <w:tabs>
          <w:tab w:val="num" w:pos="426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r w:rsidRPr="008247DD">
        <w:rPr>
          <w:rFonts w:eastAsia="Times New Roman"/>
          <w:sz w:val="20"/>
          <w:szCs w:val="20"/>
          <w:lang w:eastAsia="ru-RU"/>
        </w:rPr>
        <w:t>http://www.proforientator.ru/ - Профориентация: кем стать</w:t>
      </w:r>
    </w:p>
    <w:p w:rsidR="00D65A47" w:rsidRPr="008247DD" w:rsidRDefault="008247DD" w:rsidP="008247DD">
      <w:pPr>
        <w:numPr>
          <w:ilvl w:val="0"/>
          <w:numId w:val="72"/>
        </w:numPr>
        <w:tabs>
          <w:tab w:val="num" w:pos="284"/>
        </w:tabs>
        <w:spacing w:before="100" w:beforeAutospacing="1" w:after="100" w:afterAutospacing="1" w:line="240" w:lineRule="atLeast"/>
        <w:ind w:left="284" w:hanging="28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247DD">
        <w:rPr>
          <w:rFonts w:eastAsia="Times New Roman"/>
          <w:sz w:val="20"/>
          <w:szCs w:val="20"/>
          <w:lang w:eastAsia="ru-RU"/>
        </w:rPr>
        <w:t xml:space="preserve">http://job.dznhmao.ru/ (сайт Департамента труда и социальной защиты населения ХМАО-Югры – трудовые ресурсы, прогноз потребности, вакансии, </w:t>
      </w:r>
      <w:proofErr w:type="spellStart"/>
      <w:r w:rsidRPr="008247DD">
        <w:rPr>
          <w:rFonts w:eastAsia="Times New Roman"/>
          <w:sz w:val="20"/>
          <w:szCs w:val="20"/>
          <w:lang w:eastAsia="ru-RU"/>
        </w:rPr>
        <w:t>профобуче</w:t>
      </w:r>
      <w:r>
        <w:rPr>
          <w:rFonts w:eastAsia="Times New Roman"/>
          <w:sz w:val="20"/>
          <w:szCs w:val="20"/>
          <w:lang w:eastAsia="ru-RU"/>
        </w:rPr>
        <w:t>ние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и др.</w:t>
      </w:r>
      <w:proofErr w:type="gramEnd"/>
    </w:p>
    <w:p w:rsidR="009B21B8" w:rsidRDefault="009B21B8" w:rsidP="008D7049">
      <w:pPr>
        <w:widowControl w:val="0"/>
        <w:numPr>
          <w:ilvl w:val="1"/>
          <w:numId w:val="73"/>
        </w:numPr>
        <w:autoSpaceDE w:val="0"/>
        <w:autoSpaceDN w:val="0"/>
        <w:adjustRightInd w:val="0"/>
        <w:spacing w:after="120"/>
        <w:ind w:left="360"/>
        <w:jc w:val="center"/>
        <w:rPr>
          <w:rFonts w:eastAsiaTheme="minorHAnsi"/>
          <w:b/>
          <w:caps/>
          <w:sz w:val="20"/>
          <w:szCs w:val="22"/>
        </w:rPr>
        <w:sectPr w:rsidR="009B21B8" w:rsidSect="001D3A8A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D7049" w:rsidRPr="008247DD" w:rsidRDefault="008D7049" w:rsidP="008D7049">
      <w:pPr>
        <w:widowControl w:val="0"/>
        <w:numPr>
          <w:ilvl w:val="1"/>
          <w:numId w:val="73"/>
        </w:numPr>
        <w:autoSpaceDE w:val="0"/>
        <w:autoSpaceDN w:val="0"/>
        <w:adjustRightInd w:val="0"/>
        <w:spacing w:after="120"/>
        <w:ind w:left="360"/>
        <w:jc w:val="center"/>
        <w:rPr>
          <w:rFonts w:eastAsiaTheme="minorHAnsi"/>
          <w:b/>
          <w:caps/>
          <w:sz w:val="20"/>
          <w:szCs w:val="22"/>
        </w:rPr>
      </w:pPr>
      <w:r w:rsidRPr="008247DD">
        <w:rPr>
          <w:rFonts w:eastAsiaTheme="minorHAnsi"/>
          <w:b/>
          <w:caps/>
          <w:sz w:val="20"/>
          <w:szCs w:val="22"/>
        </w:rPr>
        <w:lastRenderedPageBreak/>
        <w:t>Календарно-ТЕМАТИЧЕСКОе планированИЕ</w:t>
      </w:r>
    </w:p>
    <w:p w:rsidR="008D7049" w:rsidRPr="008247DD" w:rsidRDefault="008D7049" w:rsidP="008D7049">
      <w:pPr>
        <w:widowControl w:val="0"/>
        <w:numPr>
          <w:ilvl w:val="1"/>
          <w:numId w:val="73"/>
        </w:numPr>
        <w:autoSpaceDE w:val="0"/>
        <w:autoSpaceDN w:val="0"/>
        <w:adjustRightInd w:val="0"/>
        <w:spacing w:after="120"/>
        <w:ind w:left="360"/>
        <w:jc w:val="center"/>
        <w:rPr>
          <w:rFonts w:eastAsiaTheme="minorHAnsi"/>
          <w:b/>
          <w:caps/>
          <w:sz w:val="20"/>
          <w:szCs w:val="22"/>
        </w:rPr>
      </w:pPr>
      <w:r w:rsidRPr="008247DD">
        <w:rPr>
          <w:rFonts w:eastAsiaTheme="minorHAnsi"/>
          <w:b/>
          <w:caps/>
          <w:sz w:val="20"/>
          <w:szCs w:val="22"/>
        </w:rPr>
        <w:t>8</w:t>
      </w:r>
      <w:r w:rsidR="007B76B5">
        <w:rPr>
          <w:rFonts w:eastAsiaTheme="minorHAnsi"/>
          <w:b/>
          <w:caps/>
          <w:sz w:val="20"/>
          <w:szCs w:val="22"/>
        </w:rPr>
        <w:t xml:space="preserve"> «А» </w:t>
      </w:r>
      <w:r w:rsidRPr="008247DD">
        <w:rPr>
          <w:rFonts w:eastAsiaTheme="minorHAnsi"/>
          <w:b/>
          <w:caps/>
          <w:sz w:val="20"/>
          <w:szCs w:val="22"/>
        </w:rPr>
        <w:t xml:space="preserve"> класс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877"/>
        <w:gridCol w:w="1017"/>
        <w:gridCol w:w="5243"/>
        <w:gridCol w:w="1015"/>
        <w:gridCol w:w="1418"/>
      </w:tblGrid>
      <w:tr w:rsidR="007B76B5" w:rsidTr="007B76B5">
        <w:trPr>
          <w:trHeight w:val="285"/>
        </w:trPr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Дата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2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Название темы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Кол-во часов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Виды контроля</w:t>
            </w:r>
          </w:p>
        </w:tc>
      </w:tr>
      <w:tr w:rsidR="007B76B5" w:rsidTr="007B76B5">
        <w:trPr>
          <w:trHeight w:val="16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7B76B5" w:rsidTr="007B76B5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Модуль 1. «Мой выбор» (18 часов)</w:t>
            </w:r>
          </w:p>
        </w:tc>
      </w:tr>
      <w:tr w:rsidR="00790292" w:rsidTr="00790292">
        <w:trPr>
          <w:trHeight w:val="37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Варианты выбора и продолжения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Возможности и ограничения. Интерес к собственному будущему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Особенности индустриального и постиндустриального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Самобытность человека в меняющемся мире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Изменение на отечественном рынке труда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Индивидуальные и профессиональные качества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Человек - как субъект выбора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Пути продолжения образования и приобретения профессии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учебных заведений. Риски предстоящего выбора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Рынок образовательных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Современное представление о профессиональной карьере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Пути достижения карьеры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Принятие решения о выборе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Варианты выбора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Факторы выбора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ценности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Проектирование индивидуальной образовательной территории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готовности к принятию решения о выборе профиля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7B76B5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E429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Модуль 2. «Развитие компетентности в общении» (1</w:t>
            </w:r>
            <w:r w:rsidR="00E42992">
              <w:rPr>
                <w:rFonts w:eastAsia="Times New Roman"/>
                <w:b/>
                <w:lang w:eastAsia="ru-RU"/>
              </w:rPr>
              <w:t>6</w:t>
            </w:r>
            <w:r>
              <w:rPr>
                <w:rFonts w:eastAsia="Times New Roman"/>
                <w:b/>
                <w:lang w:eastAsia="ru-RU"/>
              </w:rPr>
              <w:t xml:space="preserve"> часов)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общения в жизни человека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P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Функции общения. Уровни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Вербальные средства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Невербальные средства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P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Слушание. Условия эффективного восприятия речи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Передача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902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Модели передачи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92" w:rsidRDefault="007902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E42992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2" w:rsidRDefault="00E42992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2" w:rsidRDefault="00E429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Тренинг «Эффективного общения»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7902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Роль </w:t>
            </w:r>
            <w:proofErr w:type="spellStart"/>
            <w:r>
              <w:rPr>
                <w:rFonts w:eastAsia="Times New Roman"/>
                <w:lang w:eastAsia="ru-RU"/>
              </w:rPr>
              <w:t>самопрезентации</w:t>
            </w:r>
            <w:proofErr w:type="spellEnd"/>
            <w:r>
              <w:rPr>
                <w:rFonts w:eastAsia="Times New Roman"/>
                <w:lang w:eastAsia="ru-RU"/>
              </w:rPr>
              <w:t xml:space="preserve"> в общении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Публичное выступление на «5»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«Эффективное выступление»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Барьеры в общении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Ролевая игра. Техника «Я ориентированных высказываний»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B8361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20ED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Деструктивное общение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766A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46337">
              <w:rPr>
                <w:rFonts w:eastAsia="Times New Roman"/>
                <w:lang w:eastAsia="ru-RU"/>
              </w:rPr>
              <w:t>Агрессивно-конфликтное взаимодействие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7B76B5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E4299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B76B5" w:rsidRDefault="007B76B5" w:rsidP="00F733AB">
      <w:pPr>
        <w:rPr>
          <w:sz w:val="28"/>
          <w:szCs w:val="28"/>
        </w:rPr>
        <w:sectPr w:rsidR="007B76B5" w:rsidSect="001D3A8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B76B5" w:rsidRPr="008247DD" w:rsidRDefault="007B76B5" w:rsidP="007B76B5">
      <w:pPr>
        <w:widowControl w:val="0"/>
        <w:numPr>
          <w:ilvl w:val="1"/>
          <w:numId w:val="73"/>
        </w:numPr>
        <w:autoSpaceDE w:val="0"/>
        <w:autoSpaceDN w:val="0"/>
        <w:adjustRightInd w:val="0"/>
        <w:spacing w:after="120"/>
        <w:ind w:left="360"/>
        <w:jc w:val="center"/>
        <w:rPr>
          <w:rFonts w:eastAsiaTheme="minorHAnsi"/>
          <w:b/>
          <w:caps/>
          <w:sz w:val="20"/>
          <w:szCs w:val="22"/>
        </w:rPr>
      </w:pPr>
      <w:r w:rsidRPr="008247DD">
        <w:rPr>
          <w:rFonts w:eastAsiaTheme="minorHAnsi"/>
          <w:b/>
          <w:caps/>
          <w:sz w:val="20"/>
          <w:szCs w:val="22"/>
        </w:rPr>
        <w:lastRenderedPageBreak/>
        <w:t>Календарно-ТЕМАТИЧЕСКОе планированИЕ</w:t>
      </w:r>
    </w:p>
    <w:p w:rsidR="007B76B5" w:rsidRPr="008247DD" w:rsidRDefault="007B76B5" w:rsidP="007B76B5">
      <w:pPr>
        <w:widowControl w:val="0"/>
        <w:numPr>
          <w:ilvl w:val="1"/>
          <w:numId w:val="73"/>
        </w:numPr>
        <w:autoSpaceDE w:val="0"/>
        <w:autoSpaceDN w:val="0"/>
        <w:adjustRightInd w:val="0"/>
        <w:spacing w:after="120"/>
        <w:ind w:left="360"/>
        <w:jc w:val="center"/>
        <w:rPr>
          <w:rFonts w:eastAsiaTheme="minorHAnsi"/>
          <w:b/>
          <w:caps/>
          <w:sz w:val="20"/>
          <w:szCs w:val="22"/>
        </w:rPr>
      </w:pPr>
      <w:r w:rsidRPr="008247DD">
        <w:rPr>
          <w:rFonts w:eastAsiaTheme="minorHAnsi"/>
          <w:b/>
          <w:caps/>
          <w:sz w:val="20"/>
          <w:szCs w:val="22"/>
        </w:rPr>
        <w:t>8</w:t>
      </w:r>
      <w:r>
        <w:rPr>
          <w:rFonts w:eastAsiaTheme="minorHAnsi"/>
          <w:b/>
          <w:caps/>
          <w:sz w:val="20"/>
          <w:szCs w:val="22"/>
        </w:rPr>
        <w:t xml:space="preserve"> «Б» </w:t>
      </w:r>
      <w:r w:rsidRPr="008247DD">
        <w:rPr>
          <w:rFonts w:eastAsiaTheme="minorHAnsi"/>
          <w:b/>
          <w:caps/>
          <w:sz w:val="20"/>
          <w:szCs w:val="22"/>
        </w:rPr>
        <w:t xml:space="preserve"> класс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877"/>
        <w:gridCol w:w="1017"/>
        <w:gridCol w:w="5243"/>
        <w:gridCol w:w="1015"/>
        <w:gridCol w:w="1418"/>
      </w:tblGrid>
      <w:tr w:rsidR="007B76B5" w:rsidTr="00D9125A">
        <w:trPr>
          <w:trHeight w:val="285"/>
        </w:trPr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Дата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2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Название темы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Кол-во часов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Виды контроля</w:t>
            </w:r>
          </w:p>
        </w:tc>
      </w:tr>
      <w:tr w:rsidR="007B76B5" w:rsidTr="00D9125A">
        <w:trPr>
          <w:trHeight w:val="16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план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 w:rsidP="00D9125A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 w:rsidP="00D9125A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 w:rsidP="00D9125A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B5" w:rsidRDefault="007B76B5" w:rsidP="00D9125A">
            <w:pPr>
              <w:spacing w:after="0" w:line="240" w:lineRule="auto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7B76B5" w:rsidTr="00D9125A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Модуль 1. «Мой выбор» (18 часов)</w:t>
            </w:r>
          </w:p>
        </w:tc>
      </w:tr>
      <w:tr w:rsidR="007B76B5" w:rsidTr="00D9125A">
        <w:trPr>
          <w:trHeight w:val="37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Варианты выбора и продолжения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Возможности и ограничения. Интерес к собственному будущему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Особенности индустриального и постиндустриального общества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Самобытность человека в меняющемся мире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Изменение на отечественном рынке труда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12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Индивидуальные и профессиональные качества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Человек - как субъект выбора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Пути продолжения образования и приобретения профессии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учебных заведений. Риски предстоящего выбора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Рынок образовательных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Современное представление о профессиональной карьере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30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Пути достижения карьеры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Принятие решения о выборе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Варианты выбора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Факторы выбора профиля 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ценности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Проектирование индивидуальной образовательной территории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готовности к принятию решения о выборе профиля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E429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Модуль 2. «Развитие компетентности в общении» (1</w:t>
            </w:r>
            <w:r w:rsidR="00E42992">
              <w:rPr>
                <w:rFonts w:eastAsia="Times New Roman"/>
                <w:b/>
                <w:lang w:eastAsia="ru-RU"/>
              </w:rPr>
              <w:t>6</w:t>
            </w:r>
            <w:r>
              <w:rPr>
                <w:rFonts w:eastAsia="Times New Roman"/>
                <w:b/>
                <w:lang w:eastAsia="ru-RU"/>
              </w:rPr>
              <w:t xml:space="preserve"> часов)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общения в жизни человека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Pr="00790292" w:rsidRDefault="00790292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Функции общения. Уровни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Вербальные средства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Невербальные средства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90292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общения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Pr="00790292" w:rsidRDefault="00790292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Слушание. Условия эффективного восприятия речи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Передача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7B76B5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90292" w:rsidP="0079029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22</w:t>
            </w:r>
            <w:r w:rsidR="007B76B5">
              <w:rPr>
                <w:rFonts w:eastAsia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Модели передачи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B5" w:rsidRDefault="007B76B5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E42992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92" w:rsidRDefault="00E42992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Тренинг «Эффективного общения»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92" w:rsidRDefault="00E42992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E42992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Роль </w:t>
            </w:r>
            <w:proofErr w:type="spellStart"/>
            <w:r>
              <w:rPr>
                <w:rFonts w:eastAsia="Times New Roman"/>
                <w:lang w:eastAsia="ru-RU"/>
              </w:rPr>
              <w:t>самопрезентации</w:t>
            </w:r>
            <w:proofErr w:type="spellEnd"/>
            <w:r>
              <w:rPr>
                <w:rFonts w:eastAsia="Times New Roman"/>
                <w:lang w:eastAsia="ru-RU"/>
              </w:rPr>
              <w:t xml:space="preserve"> в общении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CA4ED8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Публичное выступление на «5»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«Эффективное выступление»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CA4ED8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Барьеры в общении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Ролевая игра. Техника «Я ориентированных высказываний»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037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6F23C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Деструктивное общение.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A46337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46337">
              <w:rPr>
                <w:rFonts w:eastAsia="Times New Roman"/>
                <w:lang w:eastAsia="ru-RU"/>
              </w:rPr>
              <w:t>Агрессивно-конфликтное взаимодействие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Фронт.</w:t>
            </w:r>
          </w:p>
        </w:tc>
      </w:tr>
      <w:tr w:rsidR="00A46337" w:rsidTr="00D9125A">
        <w:trPr>
          <w:trHeight w:val="4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37" w:rsidRDefault="00A46337" w:rsidP="00D912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038A8" w:rsidRPr="00576C9C" w:rsidRDefault="00E038A8" w:rsidP="00F733AB">
      <w:pPr>
        <w:rPr>
          <w:sz w:val="28"/>
          <w:szCs w:val="28"/>
        </w:rPr>
      </w:pPr>
    </w:p>
    <w:sectPr w:rsidR="00E038A8" w:rsidRPr="00576C9C" w:rsidSect="001D3A8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ED" w:rsidRDefault="00B03DED" w:rsidP="00B76897">
      <w:pPr>
        <w:spacing w:after="0" w:line="240" w:lineRule="auto"/>
      </w:pPr>
      <w:r>
        <w:separator/>
      </w:r>
    </w:p>
  </w:endnote>
  <w:endnote w:type="continuationSeparator" w:id="0">
    <w:p w:rsidR="00B03DED" w:rsidRDefault="00B03DED" w:rsidP="00B7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CC"/>
    <w:family w:val="swiss"/>
    <w:pitch w:val="variable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ED" w:rsidRDefault="00B03DED">
    <w:pPr>
      <w:pStyle w:val="af8"/>
      <w:jc w:val="center"/>
    </w:pPr>
  </w:p>
  <w:p w:rsidR="00B03DED" w:rsidRDefault="00B03DE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ED" w:rsidRDefault="00B03DED" w:rsidP="00B76897">
      <w:pPr>
        <w:spacing w:after="0" w:line="240" w:lineRule="auto"/>
      </w:pPr>
      <w:r>
        <w:separator/>
      </w:r>
    </w:p>
  </w:footnote>
  <w:footnote w:type="continuationSeparator" w:id="0">
    <w:p w:rsidR="00B03DED" w:rsidRDefault="00B03DED" w:rsidP="00B7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5061_"/>
      </v:shape>
    </w:pict>
  </w:numPicBullet>
  <w:abstractNum w:abstractNumId="0">
    <w:nsid w:val="FFFFFFFE"/>
    <w:multiLevelType w:val="singleLevel"/>
    <w:tmpl w:val="26E6A08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72347D"/>
    <w:multiLevelType w:val="hybridMultilevel"/>
    <w:tmpl w:val="C2B06D1C"/>
    <w:lvl w:ilvl="0" w:tplc="61AEC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EC6F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A2FE4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42F9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C469C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768AC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D6484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4210A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2AFD9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922EB"/>
    <w:multiLevelType w:val="hybridMultilevel"/>
    <w:tmpl w:val="A4C45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541534"/>
    <w:multiLevelType w:val="multilevel"/>
    <w:tmpl w:val="2232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B049E"/>
    <w:multiLevelType w:val="singleLevel"/>
    <w:tmpl w:val="1558129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31B477D"/>
    <w:multiLevelType w:val="multilevel"/>
    <w:tmpl w:val="9024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D1DDA"/>
    <w:multiLevelType w:val="multilevel"/>
    <w:tmpl w:val="C0E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6DB20B2"/>
    <w:multiLevelType w:val="hybridMultilevel"/>
    <w:tmpl w:val="D828301A"/>
    <w:lvl w:ilvl="0" w:tplc="A8C66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62CB3D4">
      <w:numFmt w:val="none"/>
      <w:lvlText w:val=""/>
      <w:lvlJc w:val="left"/>
      <w:pPr>
        <w:tabs>
          <w:tab w:val="num" w:pos="360"/>
        </w:tabs>
      </w:pPr>
    </w:lvl>
    <w:lvl w:ilvl="2" w:tplc="4BDED4C4">
      <w:numFmt w:val="none"/>
      <w:lvlText w:val=""/>
      <w:lvlJc w:val="left"/>
      <w:pPr>
        <w:tabs>
          <w:tab w:val="num" w:pos="360"/>
        </w:tabs>
      </w:pPr>
    </w:lvl>
    <w:lvl w:ilvl="3" w:tplc="EE665B52">
      <w:numFmt w:val="none"/>
      <w:lvlText w:val=""/>
      <w:lvlJc w:val="left"/>
      <w:pPr>
        <w:tabs>
          <w:tab w:val="num" w:pos="360"/>
        </w:tabs>
      </w:pPr>
    </w:lvl>
    <w:lvl w:ilvl="4" w:tplc="DD6AA52A">
      <w:numFmt w:val="none"/>
      <w:lvlText w:val=""/>
      <w:lvlJc w:val="left"/>
      <w:pPr>
        <w:tabs>
          <w:tab w:val="num" w:pos="360"/>
        </w:tabs>
      </w:pPr>
    </w:lvl>
    <w:lvl w:ilvl="5" w:tplc="C7D4C37C">
      <w:numFmt w:val="none"/>
      <w:lvlText w:val=""/>
      <w:lvlJc w:val="left"/>
      <w:pPr>
        <w:tabs>
          <w:tab w:val="num" w:pos="360"/>
        </w:tabs>
      </w:pPr>
    </w:lvl>
    <w:lvl w:ilvl="6" w:tplc="E77C0CEE">
      <w:numFmt w:val="none"/>
      <w:lvlText w:val=""/>
      <w:lvlJc w:val="left"/>
      <w:pPr>
        <w:tabs>
          <w:tab w:val="num" w:pos="360"/>
        </w:tabs>
      </w:pPr>
    </w:lvl>
    <w:lvl w:ilvl="7" w:tplc="726E62A4">
      <w:numFmt w:val="none"/>
      <w:lvlText w:val=""/>
      <w:lvlJc w:val="left"/>
      <w:pPr>
        <w:tabs>
          <w:tab w:val="num" w:pos="360"/>
        </w:tabs>
      </w:pPr>
    </w:lvl>
    <w:lvl w:ilvl="8" w:tplc="C670563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8B940C9"/>
    <w:multiLevelType w:val="hybridMultilevel"/>
    <w:tmpl w:val="E2BCD124"/>
    <w:lvl w:ilvl="0" w:tplc="415CF9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9111410"/>
    <w:multiLevelType w:val="multilevel"/>
    <w:tmpl w:val="D34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AE5B79"/>
    <w:multiLevelType w:val="hybridMultilevel"/>
    <w:tmpl w:val="E892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53D10"/>
    <w:multiLevelType w:val="multilevel"/>
    <w:tmpl w:val="B2C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46713"/>
    <w:multiLevelType w:val="multilevel"/>
    <w:tmpl w:val="346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6744D4"/>
    <w:multiLevelType w:val="multilevel"/>
    <w:tmpl w:val="5B4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7931B65"/>
    <w:multiLevelType w:val="hybridMultilevel"/>
    <w:tmpl w:val="3C261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084E8E"/>
    <w:multiLevelType w:val="hybridMultilevel"/>
    <w:tmpl w:val="44421412"/>
    <w:lvl w:ilvl="0" w:tplc="7F08D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E64FE"/>
    <w:multiLevelType w:val="multilevel"/>
    <w:tmpl w:val="826E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3A37E2"/>
    <w:multiLevelType w:val="singleLevel"/>
    <w:tmpl w:val="29D65D92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1C9D5769"/>
    <w:multiLevelType w:val="hybridMultilevel"/>
    <w:tmpl w:val="98D6F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463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1C6D00"/>
    <w:multiLevelType w:val="hybridMultilevel"/>
    <w:tmpl w:val="D24A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550E6"/>
    <w:multiLevelType w:val="multilevel"/>
    <w:tmpl w:val="8A64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DC75B3"/>
    <w:multiLevelType w:val="multilevel"/>
    <w:tmpl w:val="42E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ED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9A839DA"/>
    <w:multiLevelType w:val="singleLevel"/>
    <w:tmpl w:val="977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24">
    <w:nsid w:val="29AA094F"/>
    <w:multiLevelType w:val="multilevel"/>
    <w:tmpl w:val="AB8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D347E5"/>
    <w:multiLevelType w:val="hybridMultilevel"/>
    <w:tmpl w:val="C3947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800C3"/>
    <w:multiLevelType w:val="singleLevel"/>
    <w:tmpl w:val="C5D648A2"/>
    <w:lvl w:ilvl="0">
      <w:start w:val="3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2EDA2D82"/>
    <w:multiLevelType w:val="hybridMultilevel"/>
    <w:tmpl w:val="0AE66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25371E"/>
    <w:multiLevelType w:val="multilevel"/>
    <w:tmpl w:val="644A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765ABE"/>
    <w:multiLevelType w:val="hybridMultilevel"/>
    <w:tmpl w:val="570A755C"/>
    <w:lvl w:ilvl="0" w:tplc="AA2E1C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1247F6"/>
    <w:multiLevelType w:val="hybridMultilevel"/>
    <w:tmpl w:val="CE807BD8"/>
    <w:lvl w:ilvl="0" w:tplc="041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54E1CB9"/>
    <w:multiLevelType w:val="multilevel"/>
    <w:tmpl w:val="364C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9D74DC"/>
    <w:multiLevelType w:val="hybridMultilevel"/>
    <w:tmpl w:val="6B04EA6E"/>
    <w:lvl w:ilvl="0" w:tplc="61AEC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E324D2"/>
    <w:multiLevelType w:val="hybridMultilevel"/>
    <w:tmpl w:val="D3B8BCB0"/>
    <w:lvl w:ilvl="0" w:tplc="332EE1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24E43"/>
    <w:multiLevelType w:val="multilevel"/>
    <w:tmpl w:val="4BC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2C5A66"/>
    <w:multiLevelType w:val="hybridMultilevel"/>
    <w:tmpl w:val="D9702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F6D080D"/>
    <w:multiLevelType w:val="hybridMultilevel"/>
    <w:tmpl w:val="04E639DA"/>
    <w:lvl w:ilvl="0" w:tplc="9D7AD8F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FC93463"/>
    <w:multiLevelType w:val="multilevel"/>
    <w:tmpl w:val="D15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25F71B8"/>
    <w:multiLevelType w:val="hybridMultilevel"/>
    <w:tmpl w:val="FD182EC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810087"/>
    <w:multiLevelType w:val="hybridMultilevel"/>
    <w:tmpl w:val="B48A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A60A12"/>
    <w:multiLevelType w:val="hybridMultilevel"/>
    <w:tmpl w:val="2E54C57A"/>
    <w:lvl w:ilvl="0" w:tplc="862CB3D4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03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FC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2A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26A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4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D7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36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E13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080315"/>
    <w:multiLevelType w:val="hybridMultilevel"/>
    <w:tmpl w:val="DE7861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0312C74"/>
    <w:multiLevelType w:val="multilevel"/>
    <w:tmpl w:val="1580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186B70"/>
    <w:multiLevelType w:val="hybridMultilevel"/>
    <w:tmpl w:val="DD96511A"/>
    <w:lvl w:ilvl="0" w:tplc="61AEC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7A6314"/>
    <w:multiLevelType w:val="multilevel"/>
    <w:tmpl w:val="A2B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345CDC"/>
    <w:multiLevelType w:val="multilevel"/>
    <w:tmpl w:val="40E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385717"/>
    <w:multiLevelType w:val="multilevel"/>
    <w:tmpl w:val="B7A4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2E4606"/>
    <w:multiLevelType w:val="multilevel"/>
    <w:tmpl w:val="0882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4401EE"/>
    <w:multiLevelType w:val="multilevel"/>
    <w:tmpl w:val="65BC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F3E6F"/>
    <w:multiLevelType w:val="multilevel"/>
    <w:tmpl w:val="D9FC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4E363C"/>
    <w:multiLevelType w:val="singleLevel"/>
    <w:tmpl w:val="C874BA5C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6D466C56"/>
    <w:multiLevelType w:val="multilevel"/>
    <w:tmpl w:val="D75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3F234C"/>
    <w:multiLevelType w:val="multilevel"/>
    <w:tmpl w:val="C8FE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390DF2"/>
    <w:multiLevelType w:val="hybridMultilevel"/>
    <w:tmpl w:val="520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7C5364"/>
    <w:multiLevelType w:val="hybridMultilevel"/>
    <w:tmpl w:val="CB784A62"/>
    <w:lvl w:ilvl="0" w:tplc="61AEC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FE2FC2"/>
    <w:multiLevelType w:val="multilevel"/>
    <w:tmpl w:val="9F5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7D206A"/>
    <w:multiLevelType w:val="multilevel"/>
    <w:tmpl w:val="540E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C56650"/>
    <w:multiLevelType w:val="multilevel"/>
    <w:tmpl w:val="AD6E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346"/>
        </w:tabs>
        <w:ind w:left="234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3F28AA"/>
    <w:multiLevelType w:val="singleLevel"/>
    <w:tmpl w:val="65F4CE5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BBC27D7"/>
    <w:multiLevelType w:val="multilevel"/>
    <w:tmpl w:val="5CA2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705705"/>
    <w:multiLevelType w:val="singleLevel"/>
    <w:tmpl w:val="A7EC80D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1">
    <w:nsid w:val="7F676B18"/>
    <w:multiLevelType w:val="singleLevel"/>
    <w:tmpl w:val="96E8CF7C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7"/>
  </w:num>
  <w:num w:numId="3">
    <w:abstractNumId w:val="45"/>
  </w:num>
  <w:num w:numId="4">
    <w:abstractNumId w:val="11"/>
  </w:num>
  <w:num w:numId="5">
    <w:abstractNumId w:val="56"/>
  </w:num>
  <w:num w:numId="6">
    <w:abstractNumId w:val="9"/>
  </w:num>
  <w:num w:numId="7">
    <w:abstractNumId w:val="51"/>
  </w:num>
  <w:num w:numId="8">
    <w:abstractNumId w:val="47"/>
  </w:num>
  <w:num w:numId="9">
    <w:abstractNumId w:val="49"/>
  </w:num>
  <w:num w:numId="10">
    <w:abstractNumId w:val="24"/>
  </w:num>
  <w:num w:numId="11">
    <w:abstractNumId w:val="12"/>
  </w:num>
  <w:num w:numId="12">
    <w:abstractNumId w:val="58"/>
    <w:lvlOverride w:ilvl="0">
      <w:startOverride w:val="1"/>
    </w:lvlOverride>
  </w:num>
  <w:num w:numId="13">
    <w:abstractNumId w:val="17"/>
    <w:lvlOverride w:ilvl="0">
      <w:startOverride w:val="3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61"/>
    <w:lvlOverride w:ilvl="0">
      <w:startOverride w:val="1"/>
    </w:lvlOverride>
  </w:num>
  <w:num w:numId="17">
    <w:abstractNumId w:val="26"/>
    <w:lvlOverride w:ilvl="0">
      <w:startOverride w:val="3"/>
    </w:lvlOverride>
  </w:num>
  <w:num w:numId="18">
    <w:abstractNumId w:val="50"/>
    <w:lvlOverride w:ilvl="0">
      <w:startOverride w:val="6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7"/>
  </w:num>
  <w:num w:numId="25">
    <w:abstractNumId w:val="13"/>
  </w:num>
  <w:num w:numId="26">
    <w:abstractNumId w:val="5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5"/>
  </w:num>
  <w:num w:numId="38">
    <w:abstractNumId w:val="60"/>
    <w:lvlOverride w:ilvl="0">
      <w:startOverride w:val="1"/>
    </w:lvlOverride>
  </w:num>
  <w:num w:numId="39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0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1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2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3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4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5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6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7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8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9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0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1">
    <w:abstractNumId w:val="6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2">
    <w:abstractNumId w:val="30"/>
  </w:num>
  <w:num w:numId="53">
    <w:abstractNumId w:val="22"/>
    <w:lvlOverride w:ilvl="0">
      <w:startOverride w:val="1"/>
    </w:lvlOverride>
  </w:num>
  <w:num w:numId="54">
    <w:abstractNumId w:val="2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</w:num>
  <w:num w:numId="57">
    <w:abstractNumId w:val="18"/>
  </w:num>
  <w:num w:numId="58">
    <w:abstractNumId w:val="25"/>
  </w:num>
  <w:num w:numId="59">
    <w:abstractNumId w:val="41"/>
  </w:num>
  <w:num w:numId="60">
    <w:abstractNumId w:val="36"/>
  </w:num>
  <w:num w:numId="61">
    <w:abstractNumId w:val="8"/>
  </w:num>
  <w:num w:numId="62">
    <w:abstractNumId w:val="52"/>
  </w:num>
  <w:num w:numId="63">
    <w:abstractNumId w:val="5"/>
  </w:num>
  <w:num w:numId="64">
    <w:abstractNumId w:val="40"/>
  </w:num>
  <w:num w:numId="65">
    <w:abstractNumId w:val="29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</w:num>
  <w:num w:numId="68">
    <w:abstractNumId w:val="14"/>
  </w:num>
  <w:num w:numId="69">
    <w:abstractNumId w:val="39"/>
  </w:num>
  <w:num w:numId="70">
    <w:abstractNumId w:val="15"/>
  </w:num>
  <w:num w:numId="71">
    <w:abstractNumId w:val="33"/>
  </w:num>
  <w:num w:numId="72">
    <w:abstractNumId w:val="53"/>
  </w:num>
  <w:num w:numId="73">
    <w:abstractNumId w:val="7"/>
  </w:num>
  <w:num w:numId="74">
    <w:abstractNumId w:val="46"/>
  </w:num>
  <w:num w:numId="75">
    <w:abstractNumId w:val="3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3"/>
    <w:rsid w:val="000043CF"/>
    <w:rsid w:val="00015D8C"/>
    <w:rsid w:val="00020ABB"/>
    <w:rsid w:val="00025F98"/>
    <w:rsid w:val="000327AC"/>
    <w:rsid w:val="00070241"/>
    <w:rsid w:val="0008481E"/>
    <w:rsid w:val="00091B3B"/>
    <w:rsid w:val="000A6191"/>
    <w:rsid w:val="000A7CC9"/>
    <w:rsid w:val="000B6797"/>
    <w:rsid w:val="000C5A0A"/>
    <w:rsid w:val="000D43F1"/>
    <w:rsid w:val="000E2893"/>
    <w:rsid w:val="000E738E"/>
    <w:rsid w:val="000F0181"/>
    <w:rsid w:val="00122EC0"/>
    <w:rsid w:val="001439BE"/>
    <w:rsid w:val="00143C55"/>
    <w:rsid w:val="00164348"/>
    <w:rsid w:val="00166B48"/>
    <w:rsid w:val="001814AC"/>
    <w:rsid w:val="00190AFF"/>
    <w:rsid w:val="00192C31"/>
    <w:rsid w:val="001B11EB"/>
    <w:rsid w:val="001C5E88"/>
    <w:rsid w:val="001D17A8"/>
    <w:rsid w:val="001D3A8A"/>
    <w:rsid w:val="001F5B28"/>
    <w:rsid w:val="002130E6"/>
    <w:rsid w:val="002332B9"/>
    <w:rsid w:val="00251643"/>
    <w:rsid w:val="00252E12"/>
    <w:rsid w:val="002772E2"/>
    <w:rsid w:val="00280389"/>
    <w:rsid w:val="00281B52"/>
    <w:rsid w:val="002915BC"/>
    <w:rsid w:val="002A05FB"/>
    <w:rsid w:val="002B5EC1"/>
    <w:rsid w:val="002B7B8C"/>
    <w:rsid w:val="002C0921"/>
    <w:rsid w:val="002E155A"/>
    <w:rsid w:val="002E6967"/>
    <w:rsid w:val="002E7826"/>
    <w:rsid w:val="002F345B"/>
    <w:rsid w:val="002F4E90"/>
    <w:rsid w:val="00303A51"/>
    <w:rsid w:val="00311D66"/>
    <w:rsid w:val="00331E67"/>
    <w:rsid w:val="00345387"/>
    <w:rsid w:val="0035333F"/>
    <w:rsid w:val="00362E95"/>
    <w:rsid w:val="00367017"/>
    <w:rsid w:val="00382E78"/>
    <w:rsid w:val="00383DEB"/>
    <w:rsid w:val="00386DDD"/>
    <w:rsid w:val="00387516"/>
    <w:rsid w:val="00397800"/>
    <w:rsid w:val="003A3BB3"/>
    <w:rsid w:val="003D7954"/>
    <w:rsid w:val="003F71E5"/>
    <w:rsid w:val="0040236E"/>
    <w:rsid w:val="00411171"/>
    <w:rsid w:val="00417CC1"/>
    <w:rsid w:val="00425D36"/>
    <w:rsid w:val="004273C7"/>
    <w:rsid w:val="004609B9"/>
    <w:rsid w:val="00463128"/>
    <w:rsid w:val="00467100"/>
    <w:rsid w:val="00467EAF"/>
    <w:rsid w:val="00474AF3"/>
    <w:rsid w:val="004B53DF"/>
    <w:rsid w:val="004C0D9F"/>
    <w:rsid w:val="004C4A63"/>
    <w:rsid w:val="004C6609"/>
    <w:rsid w:val="004D0FD0"/>
    <w:rsid w:val="004E0B36"/>
    <w:rsid w:val="004F0C51"/>
    <w:rsid w:val="00531315"/>
    <w:rsid w:val="00556823"/>
    <w:rsid w:val="005766F0"/>
    <w:rsid w:val="00576AC2"/>
    <w:rsid w:val="00576C9C"/>
    <w:rsid w:val="00582436"/>
    <w:rsid w:val="0059469B"/>
    <w:rsid w:val="00596F79"/>
    <w:rsid w:val="005B4BA0"/>
    <w:rsid w:val="005B5CDB"/>
    <w:rsid w:val="005D24BD"/>
    <w:rsid w:val="005D5758"/>
    <w:rsid w:val="005E6107"/>
    <w:rsid w:val="005F1C75"/>
    <w:rsid w:val="005F29E4"/>
    <w:rsid w:val="005F399A"/>
    <w:rsid w:val="00623201"/>
    <w:rsid w:val="00635B10"/>
    <w:rsid w:val="00640E06"/>
    <w:rsid w:val="006557D4"/>
    <w:rsid w:val="006B0BD2"/>
    <w:rsid w:val="006C0857"/>
    <w:rsid w:val="006C1755"/>
    <w:rsid w:val="006D0E33"/>
    <w:rsid w:val="006D653F"/>
    <w:rsid w:val="00716048"/>
    <w:rsid w:val="00740529"/>
    <w:rsid w:val="00741A4A"/>
    <w:rsid w:val="00742325"/>
    <w:rsid w:val="007464B4"/>
    <w:rsid w:val="00747028"/>
    <w:rsid w:val="00750ABE"/>
    <w:rsid w:val="00761632"/>
    <w:rsid w:val="007743C6"/>
    <w:rsid w:val="00784D04"/>
    <w:rsid w:val="00790292"/>
    <w:rsid w:val="007A6C6A"/>
    <w:rsid w:val="007B76B5"/>
    <w:rsid w:val="007C003C"/>
    <w:rsid w:val="007C3ED1"/>
    <w:rsid w:val="007E70D6"/>
    <w:rsid w:val="008028C0"/>
    <w:rsid w:val="0081171F"/>
    <w:rsid w:val="00812F50"/>
    <w:rsid w:val="00816B2B"/>
    <w:rsid w:val="008208C2"/>
    <w:rsid w:val="00824223"/>
    <w:rsid w:val="008247DD"/>
    <w:rsid w:val="00833407"/>
    <w:rsid w:val="00872337"/>
    <w:rsid w:val="00876CBA"/>
    <w:rsid w:val="00895F7F"/>
    <w:rsid w:val="00897FA3"/>
    <w:rsid w:val="008A24EB"/>
    <w:rsid w:val="008B3300"/>
    <w:rsid w:val="008B39B6"/>
    <w:rsid w:val="008D0E80"/>
    <w:rsid w:val="008D2D51"/>
    <w:rsid w:val="008D7049"/>
    <w:rsid w:val="008F1023"/>
    <w:rsid w:val="008F6F65"/>
    <w:rsid w:val="009016AD"/>
    <w:rsid w:val="00916FAB"/>
    <w:rsid w:val="00920892"/>
    <w:rsid w:val="0092181B"/>
    <w:rsid w:val="009350B4"/>
    <w:rsid w:val="00946830"/>
    <w:rsid w:val="009616E3"/>
    <w:rsid w:val="009663CF"/>
    <w:rsid w:val="00982198"/>
    <w:rsid w:val="0098768F"/>
    <w:rsid w:val="00997FDA"/>
    <w:rsid w:val="009A6229"/>
    <w:rsid w:val="009A6BEF"/>
    <w:rsid w:val="009B21B8"/>
    <w:rsid w:val="009F2309"/>
    <w:rsid w:val="00A12522"/>
    <w:rsid w:val="00A3258A"/>
    <w:rsid w:val="00A43709"/>
    <w:rsid w:val="00A44271"/>
    <w:rsid w:val="00A46337"/>
    <w:rsid w:val="00A576C7"/>
    <w:rsid w:val="00A67773"/>
    <w:rsid w:val="00A858CE"/>
    <w:rsid w:val="00A971CB"/>
    <w:rsid w:val="00AB3C43"/>
    <w:rsid w:val="00AB5020"/>
    <w:rsid w:val="00AC40B3"/>
    <w:rsid w:val="00AC552C"/>
    <w:rsid w:val="00AC7FB6"/>
    <w:rsid w:val="00AE127C"/>
    <w:rsid w:val="00B03DED"/>
    <w:rsid w:val="00B10F07"/>
    <w:rsid w:val="00B22B2F"/>
    <w:rsid w:val="00B4270D"/>
    <w:rsid w:val="00B5657D"/>
    <w:rsid w:val="00B7227C"/>
    <w:rsid w:val="00B76897"/>
    <w:rsid w:val="00C309C1"/>
    <w:rsid w:val="00C31BCC"/>
    <w:rsid w:val="00C365D9"/>
    <w:rsid w:val="00C44D11"/>
    <w:rsid w:val="00C47583"/>
    <w:rsid w:val="00C65604"/>
    <w:rsid w:val="00C65CF8"/>
    <w:rsid w:val="00C71521"/>
    <w:rsid w:val="00C90B88"/>
    <w:rsid w:val="00CA4ED8"/>
    <w:rsid w:val="00CB5B2C"/>
    <w:rsid w:val="00CB711B"/>
    <w:rsid w:val="00CC0E16"/>
    <w:rsid w:val="00D0138B"/>
    <w:rsid w:val="00D13894"/>
    <w:rsid w:val="00D16D31"/>
    <w:rsid w:val="00D30B2C"/>
    <w:rsid w:val="00D3292F"/>
    <w:rsid w:val="00D34F8E"/>
    <w:rsid w:val="00D47E52"/>
    <w:rsid w:val="00D64764"/>
    <w:rsid w:val="00D65A47"/>
    <w:rsid w:val="00D65FA4"/>
    <w:rsid w:val="00D819E6"/>
    <w:rsid w:val="00D849E0"/>
    <w:rsid w:val="00D867B9"/>
    <w:rsid w:val="00D9125A"/>
    <w:rsid w:val="00D955F7"/>
    <w:rsid w:val="00DD5AE0"/>
    <w:rsid w:val="00DE1B48"/>
    <w:rsid w:val="00DE2BE8"/>
    <w:rsid w:val="00DF122E"/>
    <w:rsid w:val="00DF1E62"/>
    <w:rsid w:val="00E038A8"/>
    <w:rsid w:val="00E06CEE"/>
    <w:rsid w:val="00E169DE"/>
    <w:rsid w:val="00E2386B"/>
    <w:rsid w:val="00E414FD"/>
    <w:rsid w:val="00E42992"/>
    <w:rsid w:val="00E470E9"/>
    <w:rsid w:val="00E50205"/>
    <w:rsid w:val="00E57A4C"/>
    <w:rsid w:val="00E7474C"/>
    <w:rsid w:val="00E85554"/>
    <w:rsid w:val="00EE278E"/>
    <w:rsid w:val="00EE7B1C"/>
    <w:rsid w:val="00EF4C19"/>
    <w:rsid w:val="00EF64A6"/>
    <w:rsid w:val="00F16BAC"/>
    <w:rsid w:val="00F27952"/>
    <w:rsid w:val="00F600E6"/>
    <w:rsid w:val="00F65E77"/>
    <w:rsid w:val="00F733AB"/>
    <w:rsid w:val="00F77878"/>
    <w:rsid w:val="00FD286A"/>
    <w:rsid w:val="00FD5233"/>
    <w:rsid w:val="00FF3F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63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76C9C"/>
    <w:pPr>
      <w:spacing w:after="0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557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76C9C"/>
    <w:pPr>
      <w:ind w:left="720"/>
      <w:contextualSpacing/>
    </w:pPr>
  </w:style>
  <w:style w:type="paragraph" w:customStyle="1" w:styleId="11">
    <w:name w:val="Заголовок1"/>
    <w:basedOn w:val="a"/>
    <w:next w:val="a4"/>
    <w:rsid w:val="00576C9C"/>
    <w:pPr>
      <w:keepNext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76C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6C9C"/>
  </w:style>
  <w:style w:type="paragraph" w:customStyle="1" w:styleId="12">
    <w:name w:val="1заг"/>
    <w:basedOn w:val="a"/>
    <w:rsid w:val="00576C9C"/>
    <w:pPr>
      <w:keepNext/>
      <w:shd w:val="clear" w:color="auto" w:fill="FFFFFF"/>
      <w:suppressAutoHyphens/>
      <w:spacing w:before="120" w:after="120" w:line="240" w:lineRule="auto"/>
      <w:jc w:val="center"/>
    </w:pPr>
    <w:rPr>
      <w:rFonts w:eastAsia="Times New Roman"/>
      <w:b/>
      <w:bCs/>
      <w:cap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C9C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76C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6C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76C9C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8">
    <w:name w:val="Normal (Web)"/>
    <w:basedOn w:val="a"/>
    <w:unhideWhenUsed/>
    <w:rsid w:val="00576C9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C9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76C9C"/>
    <w:rPr>
      <w:color w:val="0000FF"/>
      <w:u w:val="single"/>
    </w:rPr>
  </w:style>
  <w:style w:type="table" w:styleId="aa">
    <w:name w:val="Table Grid"/>
    <w:basedOn w:val="a1"/>
    <w:uiPriority w:val="59"/>
    <w:rsid w:val="00DD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A858CE"/>
    <w:pPr>
      <w:spacing w:after="0" w:line="240" w:lineRule="auto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858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qFormat/>
    <w:rsid w:val="0008481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746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64B4"/>
    <w:rPr>
      <w:rFonts w:ascii="Times New Roman" w:eastAsia="Calibri" w:hAnsi="Times New Roman" w:cs="Times New Roman"/>
      <w:sz w:val="16"/>
      <w:szCs w:val="16"/>
    </w:rPr>
  </w:style>
  <w:style w:type="paragraph" w:customStyle="1" w:styleId="FR1">
    <w:name w:val="FR1"/>
    <w:rsid w:val="007464B4"/>
    <w:pPr>
      <w:widowControl w:val="0"/>
      <w:autoSpaceDE w:val="0"/>
      <w:autoSpaceDN w:val="0"/>
      <w:adjustRightInd w:val="0"/>
      <w:spacing w:after="0" w:line="260" w:lineRule="auto"/>
      <w:ind w:left="600" w:hanging="5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unhideWhenUsed/>
    <w:rsid w:val="00D819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819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819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19E6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D819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819E6"/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57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7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57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7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57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qFormat/>
    <w:rsid w:val="006557D4"/>
    <w:pPr>
      <w:spacing w:before="120" w:after="120" w:line="240" w:lineRule="auto"/>
    </w:pPr>
    <w:rPr>
      <w:rFonts w:eastAsia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557D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6557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АС - Код"/>
    <w:rsid w:val="00A1252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uppressAutoHyphens/>
      <w:spacing w:after="0" w:line="36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udar">
    <w:name w:val="udar"/>
    <w:basedOn w:val="a0"/>
    <w:rsid w:val="0040236E"/>
  </w:style>
  <w:style w:type="paragraph" w:styleId="af1">
    <w:name w:val="No Spacing"/>
    <w:uiPriority w:val="1"/>
    <w:qFormat/>
    <w:rsid w:val="006B0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E470E9"/>
    <w:rPr>
      <w:i/>
      <w:iCs/>
    </w:rPr>
  </w:style>
  <w:style w:type="character" w:customStyle="1" w:styleId="textcop1">
    <w:name w:val="textcop1"/>
    <w:basedOn w:val="a0"/>
    <w:rsid w:val="008D2D51"/>
    <w:rPr>
      <w:rFonts w:ascii="Arial" w:hAnsi="Arial" w:cs="Arial" w:hint="default"/>
      <w:color w:val="000000"/>
      <w:sz w:val="20"/>
      <w:szCs w:val="20"/>
    </w:rPr>
  </w:style>
  <w:style w:type="paragraph" w:customStyle="1" w:styleId="summury">
    <w:name w:val="summury"/>
    <w:basedOn w:val="a"/>
    <w:rsid w:val="008D2D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3">
    <w:name w:val="footnote text"/>
    <w:basedOn w:val="a"/>
    <w:link w:val="af4"/>
    <w:uiPriority w:val="99"/>
    <w:unhideWhenUsed/>
    <w:rsid w:val="00B76897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76897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B76897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F6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65E77"/>
    <w:rPr>
      <w:rFonts w:ascii="Times New Roman" w:eastAsia="Calibri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6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65E7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76C9C"/>
    <w:pPr>
      <w:spacing w:after="0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557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76C9C"/>
    <w:pPr>
      <w:ind w:left="720"/>
      <w:contextualSpacing/>
    </w:pPr>
  </w:style>
  <w:style w:type="paragraph" w:customStyle="1" w:styleId="11">
    <w:name w:val="Заголовок1"/>
    <w:basedOn w:val="a"/>
    <w:next w:val="a4"/>
    <w:rsid w:val="00576C9C"/>
    <w:pPr>
      <w:keepNext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76C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76C9C"/>
  </w:style>
  <w:style w:type="paragraph" w:customStyle="1" w:styleId="12">
    <w:name w:val="1заг"/>
    <w:basedOn w:val="a"/>
    <w:rsid w:val="00576C9C"/>
    <w:pPr>
      <w:keepNext/>
      <w:shd w:val="clear" w:color="auto" w:fill="FFFFFF"/>
      <w:suppressAutoHyphens/>
      <w:spacing w:before="120" w:after="120" w:line="240" w:lineRule="auto"/>
      <w:jc w:val="center"/>
    </w:pPr>
    <w:rPr>
      <w:rFonts w:eastAsia="Times New Roman"/>
      <w:b/>
      <w:bCs/>
      <w:cap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C9C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76C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6C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76C9C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8">
    <w:name w:val="Normal (Web)"/>
    <w:basedOn w:val="a"/>
    <w:unhideWhenUsed/>
    <w:rsid w:val="00576C9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C9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76C9C"/>
    <w:rPr>
      <w:color w:val="0000FF"/>
      <w:u w:val="single"/>
    </w:rPr>
  </w:style>
  <w:style w:type="table" w:styleId="aa">
    <w:name w:val="Table Grid"/>
    <w:basedOn w:val="a1"/>
    <w:uiPriority w:val="59"/>
    <w:rsid w:val="00DD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A858CE"/>
    <w:pPr>
      <w:spacing w:after="0" w:line="240" w:lineRule="auto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858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qFormat/>
    <w:rsid w:val="0008481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746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64B4"/>
    <w:rPr>
      <w:rFonts w:ascii="Times New Roman" w:eastAsia="Calibri" w:hAnsi="Times New Roman" w:cs="Times New Roman"/>
      <w:sz w:val="16"/>
      <w:szCs w:val="16"/>
    </w:rPr>
  </w:style>
  <w:style w:type="paragraph" w:customStyle="1" w:styleId="FR1">
    <w:name w:val="FR1"/>
    <w:rsid w:val="007464B4"/>
    <w:pPr>
      <w:widowControl w:val="0"/>
      <w:autoSpaceDE w:val="0"/>
      <w:autoSpaceDN w:val="0"/>
      <w:adjustRightInd w:val="0"/>
      <w:spacing w:after="0" w:line="260" w:lineRule="auto"/>
      <w:ind w:left="600" w:hanging="5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unhideWhenUsed/>
    <w:rsid w:val="00D819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819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819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19E6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D819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819E6"/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57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7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57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7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57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qFormat/>
    <w:rsid w:val="006557D4"/>
    <w:pPr>
      <w:spacing w:before="120" w:after="120" w:line="240" w:lineRule="auto"/>
    </w:pPr>
    <w:rPr>
      <w:rFonts w:eastAsia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557D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6557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АС - Код"/>
    <w:rsid w:val="00A1252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uppressAutoHyphens/>
      <w:spacing w:after="0" w:line="36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udar">
    <w:name w:val="udar"/>
    <w:basedOn w:val="a0"/>
    <w:rsid w:val="0040236E"/>
  </w:style>
  <w:style w:type="paragraph" w:styleId="af1">
    <w:name w:val="No Spacing"/>
    <w:uiPriority w:val="1"/>
    <w:qFormat/>
    <w:rsid w:val="006B0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E470E9"/>
    <w:rPr>
      <w:i/>
      <w:iCs/>
    </w:rPr>
  </w:style>
  <w:style w:type="character" w:customStyle="1" w:styleId="textcop1">
    <w:name w:val="textcop1"/>
    <w:basedOn w:val="a0"/>
    <w:rsid w:val="008D2D51"/>
    <w:rPr>
      <w:rFonts w:ascii="Arial" w:hAnsi="Arial" w:cs="Arial" w:hint="default"/>
      <w:color w:val="000000"/>
      <w:sz w:val="20"/>
      <w:szCs w:val="20"/>
    </w:rPr>
  </w:style>
  <w:style w:type="paragraph" w:customStyle="1" w:styleId="summury">
    <w:name w:val="summury"/>
    <w:basedOn w:val="a"/>
    <w:rsid w:val="008D2D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3">
    <w:name w:val="footnote text"/>
    <w:basedOn w:val="a"/>
    <w:link w:val="af4"/>
    <w:uiPriority w:val="99"/>
    <w:unhideWhenUsed/>
    <w:rsid w:val="00B76897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76897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B76897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F6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65E77"/>
    <w:rPr>
      <w:rFonts w:ascii="Times New Roman" w:eastAsia="Calibri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6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65E7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0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9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3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3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1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7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4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8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0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7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80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1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5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4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3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657D-2581-4FA6-B307-F6C54CF6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класс1</cp:lastModifiedBy>
  <cp:revision>34</cp:revision>
  <cp:lastPrinted>2020-01-10T07:51:00Z</cp:lastPrinted>
  <dcterms:created xsi:type="dcterms:W3CDTF">2015-09-13T05:56:00Z</dcterms:created>
  <dcterms:modified xsi:type="dcterms:W3CDTF">2023-04-13T07:56:00Z</dcterms:modified>
</cp:coreProperties>
</file>